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45C3" w14:textId="77777777" w:rsidR="001D2E24" w:rsidRPr="00AC3A3E" w:rsidRDefault="001D2E24" w:rsidP="001D2E24">
      <w:pPr>
        <w:keepNext/>
        <w:pBdr>
          <w:top w:val="thinThickSmallGap" w:sz="24" w:space="1" w:color="auto"/>
          <w:left w:val="thinThickSmallGap" w:sz="24" w:space="0" w:color="auto"/>
          <w:bottom w:val="thinThickSmallGap" w:sz="24" w:space="1" w:color="auto"/>
          <w:right w:val="thinThickSmallGap" w:sz="24" w:space="4" w:color="auto"/>
        </w:pBdr>
        <w:shd w:val="pct5" w:color="auto" w:fill="auto"/>
        <w:spacing w:after="0" w:line="240" w:lineRule="auto"/>
        <w:ind w:firstLine="720"/>
        <w:jc w:val="center"/>
        <w:outlineLvl w:val="0"/>
        <w:rPr>
          <w:rFonts w:ascii="Times New Roman" w:eastAsia="Times New Roman" w:hAnsi="Times New Roman" w:cs="Times New Roman"/>
          <w:b/>
          <w:bCs/>
          <w:sz w:val="44"/>
          <w:szCs w:val="24"/>
          <w:lang w:val="en-GB"/>
          <w14:shadow w14:blurRad="50800" w14:dist="38100" w14:dir="2700000" w14:sx="100000" w14:sy="100000" w14:kx="0" w14:ky="0" w14:algn="tl">
            <w14:srgbClr w14:val="000000">
              <w14:alpha w14:val="60000"/>
            </w14:srgbClr>
          </w14:shadow>
        </w:rPr>
      </w:pPr>
      <w:r w:rsidRPr="00AC3A3E">
        <w:rPr>
          <w:rFonts w:ascii="Times New Roman" w:eastAsia="Times New Roman" w:hAnsi="Times New Roman" w:cs="Times New Roman"/>
          <w:b/>
          <w:bCs/>
          <w:sz w:val="44"/>
          <w:szCs w:val="24"/>
          <w:lang w:val="en-GB"/>
          <w14:shadow w14:blurRad="50800" w14:dist="38100" w14:dir="2700000" w14:sx="100000" w14:sy="100000" w14:kx="0" w14:ky="0" w14:algn="tl">
            <w14:srgbClr w14:val="000000">
              <w14:alpha w14:val="60000"/>
            </w14:srgbClr>
          </w14:shadow>
        </w:rPr>
        <w:t>AMAJUBA DISTRICT MUNICIPALITY</w:t>
      </w:r>
    </w:p>
    <w:p w14:paraId="5CD70781" w14:textId="77777777" w:rsidR="001D2E24" w:rsidRPr="00AC3A3E" w:rsidRDefault="001D2E24" w:rsidP="001D2E24">
      <w:pPr>
        <w:spacing w:after="0" w:line="240" w:lineRule="auto"/>
        <w:rPr>
          <w:rFonts w:ascii="Times New Roman" w:eastAsia="Times New Roman" w:hAnsi="Times New Roman" w:cs="Times New Roman"/>
          <w:sz w:val="44"/>
          <w:szCs w:val="24"/>
          <w:lang w:val="en-GB"/>
        </w:rPr>
      </w:pPr>
    </w:p>
    <w:p w14:paraId="4047CC82" w14:textId="77777777" w:rsidR="001D2E24" w:rsidRPr="00AC3A3E" w:rsidRDefault="001D2E24" w:rsidP="001D2E24">
      <w:pPr>
        <w:keepNext/>
        <w:spacing w:after="0" w:line="240" w:lineRule="auto"/>
        <w:jc w:val="center"/>
        <w:outlineLvl w:val="1"/>
        <w:rPr>
          <w:rFonts w:ascii="Arial" w:eastAsia="Times New Roman" w:hAnsi="Arial" w:cs="Arial"/>
          <w:b/>
          <w:bCs/>
          <w:sz w:val="28"/>
          <w:szCs w:val="28"/>
          <w:u w:val="single"/>
          <w:lang w:val="en-GB"/>
          <w14:shadow w14:blurRad="50800" w14:dist="38100" w14:dir="2700000" w14:sx="100000" w14:sy="100000" w14:kx="0" w14:ky="0" w14:algn="tl">
            <w14:srgbClr w14:val="000000">
              <w14:alpha w14:val="60000"/>
            </w14:srgbClr>
          </w14:shadow>
        </w:rPr>
      </w:pPr>
      <w:r w:rsidRPr="00AC3A3E">
        <w:rPr>
          <w:rFonts w:ascii="Arial" w:eastAsia="Times New Roman" w:hAnsi="Arial" w:cs="Arial"/>
          <w:b/>
          <w:bCs/>
          <w:sz w:val="28"/>
          <w:szCs w:val="28"/>
          <w:u w:val="single"/>
          <w:lang w:val="en-GB"/>
          <w14:shadow w14:blurRad="50800" w14:dist="38100" w14:dir="2700000" w14:sx="100000" w14:sy="100000" w14:kx="0" w14:ky="0" w14:algn="tl">
            <w14:srgbClr w14:val="000000">
              <w14:alpha w14:val="60000"/>
            </w14:srgbClr>
          </w14:shadow>
        </w:rPr>
        <w:t>CODE OF GOOD PRACTICE</w:t>
      </w:r>
    </w:p>
    <w:p w14:paraId="1D7D7F9B" w14:textId="77777777" w:rsidR="001D2E24" w:rsidRPr="00AC3A3E" w:rsidRDefault="001D2E24" w:rsidP="001D2E24">
      <w:pPr>
        <w:keepNext/>
        <w:spacing w:after="0" w:line="240" w:lineRule="auto"/>
        <w:jc w:val="center"/>
        <w:outlineLvl w:val="1"/>
        <w:rPr>
          <w:rFonts w:ascii="Arial" w:eastAsia="Times New Roman" w:hAnsi="Arial" w:cs="Arial"/>
          <w:b/>
          <w:bCs/>
          <w:sz w:val="28"/>
          <w:szCs w:val="28"/>
          <w:lang w:val="en-GB"/>
        </w:rPr>
      </w:pPr>
    </w:p>
    <w:p w14:paraId="729511C1" w14:textId="77777777" w:rsidR="001D2E24" w:rsidRPr="00AC3A3E" w:rsidRDefault="001D2E24" w:rsidP="001D2E24">
      <w:pPr>
        <w:keepNext/>
        <w:spacing w:after="0" w:line="240" w:lineRule="auto"/>
        <w:jc w:val="center"/>
        <w:outlineLvl w:val="1"/>
        <w:rPr>
          <w:rFonts w:ascii="Arial" w:eastAsia="Times New Roman" w:hAnsi="Arial" w:cs="Arial"/>
          <w:b/>
          <w:bCs/>
          <w:sz w:val="28"/>
          <w:szCs w:val="28"/>
          <w:u w:val="single"/>
          <w:lang w:val="en-GB"/>
        </w:rPr>
      </w:pPr>
      <w:r w:rsidRPr="00AC3A3E">
        <w:rPr>
          <w:rFonts w:ascii="Arial" w:eastAsia="Times New Roman" w:hAnsi="Arial" w:cs="Arial"/>
          <w:b/>
          <w:bCs/>
          <w:sz w:val="28"/>
          <w:szCs w:val="28"/>
          <w:u w:val="single"/>
          <w:lang w:val="en-GB"/>
        </w:rPr>
        <w:t>SUBSISTENCE AND TRAVELLING ALLOWANCES POLICY</w:t>
      </w:r>
    </w:p>
    <w:p w14:paraId="5BD71F02" w14:textId="77777777" w:rsidR="001D2E24" w:rsidRPr="00AC3A3E" w:rsidRDefault="001D2E24" w:rsidP="001D2E24">
      <w:pPr>
        <w:spacing w:after="0" w:line="240" w:lineRule="auto"/>
        <w:rPr>
          <w:rFonts w:ascii="Arial" w:eastAsia="Times New Roman" w:hAnsi="Arial" w:cs="Arial"/>
          <w:b/>
          <w:bCs/>
          <w:sz w:val="20"/>
          <w:szCs w:val="20"/>
          <w:u w:val="single"/>
          <w:lang w:val="en-GB"/>
        </w:rPr>
      </w:pPr>
    </w:p>
    <w:p w14:paraId="2B0CEB53" w14:textId="7F9E365C" w:rsidR="0009484B" w:rsidRPr="00421810" w:rsidRDefault="00047194" w:rsidP="00E4588E">
      <w:pPr>
        <w:spacing w:after="0" w:line="240" w:lineRule="auto"/>
        <w:rPr>
          <w:rFonts w:ascii="Arial" w:eastAsia="Times New Roman" w:hAnsi="Arial" w:cs="Arial"/>
          <w:b/>
          <w:bCs/>
          <w:sz w:val="20"/>
          <w:szCs w:val="20"/>
          <w:lang w:val="en-GB"/>
        </w:rPr>
      </w:pPr>
      <w:r w:rsidRPr="00421810">
        <w:rPr>
          <w:rFonts w:ascii="Arial" w:eastAsia="Times New Roman" w:hAnsi="Arial" w:cs="Arial"/>
          <w:b/>
          <w:bCs/>
          <w:sz w:val="20"/>
          <w:szCs w:val="20"/>
          <w:lang w:val="en-GB"/>
        </w:rPr>
        <w:t>A</w:t>
      </w:r>
      <w:r w:rsidR="000875A1" w:rsidRPr="00421810">
        <w:rPr>
          <w:rFonts w:ascii="Arial" w:eastAsia="Times New Roman" w:hAnsi="Arial" w:cs="Arial"/>
          <w:b/>
          <w:bCs/>
          <w:sz w:val="20"/>
          <w:szCs w:val="20"/>
          <w:lang w:val="en-GB"/>
        </w:rPr>
        <w:t>1</w:t>
      </w:r>
      <w:r w:rsidRPr="00421810">
        <w:rPr>
          <w:rFonts w:ascii="Arial" w:eastAsia="Times New Roman" w:hAnsi="Arial" w:cs="Arial"/>
          <w:b/>
          <w:bCs/>
          <w:sz w:val="20"/>
          <w:szCs w:val="20"/>
          <w:lang w:val="en-GB"/>
        </w:rPr>
        <w:t>.</w:t>
      </w:r>
      <w:r w:rsidR="004809CA" w:rsidRPr="00421810">
        <w:rPr>
          <w:rFonts w:ascii="Arial" w:eastAsia="Times New Roman" w:hAnsi="Arial" w:cs="Arial"/>
          <w:b/>
          <w:bCs/>
          <w:sz w:val="20"/>
          <w:szCs w:val="20"/>
          <w:lang w:val="en-GB"/>
        </w:rPr>
        <w:t xml:space="preserve"> </w:t>
      </w:r>
      <w:r w:rsidR="0009484B" w:rsidRPr="00421810">
        <w:rPr>
          <w:rFonts w:ascii="Arial" w:eastAsia="Times New Roman" w:hAnsi="Arial" w:cs="Arial"/>
          <w:b/>
          <w:bCs/>
          <w:sz w:val="20"/>
          <w:szCs w:val="20"/>
          <w:lang w:val="en-GB"/>
        </w:rPr>
        <w:t>Purpose</w:t>
      </w:r>
    </w:p>
    <w:p w14:paraId="700CA7F0" w14:textId="30939D39" w:rsidR="00DC7F4F" w:rsidRPr="00421810" w:rsidRDefault="00DC7F4F" w:rsidP="00E4588E">
      <w:pPr>
        <w:spacing w:after="0" w:line="240" w:lineRule="auto"/>
        <w:rPr>
          <w:rFonts w:ascii="Arial" w:eastAsia="Times New Roman" w:hAnsi="Arial" w:cs="Arial"/>
          <w:b/>
          <w:bCs/>
          <w:sz w:val="20"/>
          <w:szCs w:val="20"/>
          <w:lang w:val="en-GB"/>
        </w:rPr>
      </w:pPr>
    </w:p>
    <w:p w14:paraId="755410F5" w14:textId="7AFF5AEE" w:rsidR="008B1EF3" w:rsidRPr="00421810" w:rsidRDefault="008B1EF3" w:rsidP="008B1EF3">
      <w:pPr>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 xml:space="preserve">To ensure that required </w:t>
      </w:r>
      <w:proofErr w:type="spellStart"/>
      <w:r w:rsidRPr="00421810">
        <w:rPr>
          <w:rFonts w:ascii="Arial" w:eastAsia="Times New Roman" w:hAnsi="Arial" w:cs="Arial"/>
          <w:sz w:val="20"/>
          <w:szCs w:val="20"/>
          <w:lang w:val="en-GB"/>
        </w:rPr>
        <w:t>travellings</w:t>
      </w:r>
      <w:proofErr w:type="spellEnd"/>
      <w:r w:rsidRPr="00421810">
        <w:rPr>
          <w:rFonts w:ascii="Arial" w:eastAsia="Times New Roman" w:hAnsi="Arial" w:cs="Arial"/>
          <w:sz w:val="20"/>
          <w:szCs w:val="20"/>
          <w:lang w:val="en-GB"/>
        </w:rPr>
        <w:t xml:space="preserve"> to attend the official business of Council which will result in the reimbursement of S&amp;T is assessed based on the budget availability, relevance and impact to be controlled, </w:t>
      </w:r>
      <w:proofErr w:type="gramStart"/>
      <w:r w:rsidRPr="00421810">
        <w:rPr>
          <w:rFonts w:ascii="Arial" w:eastAsia="Times New Roman" w:hAnsi="Arial" w:cs="Arial"/>
          <w:sz w:val="20"/>
          <w:szCs w:val="20"/>
          <w:lang w:val="en-GB"/>
        </w:rPr>
        <w:t>preauthorised</w:t>
      </w:r>
      <w:proofErr w:type="gramEnd"/>
      <w:r w:rsidRPr="00421810">
        <w:rPr>
          <w:rFonts w:ascii="Arial" w:eastAsia="Times New Roman" w:hAnsi="Arial" w:cs="Arial"/>
          <w:sz w:val="20"/>
          <w:szCs w:val="20"/>
          <w:lang w:val="en-GB"/>
        </w:rPr>
        <w:t xml:space="preserve"> </w:t>
      </w:r>
    </w:p>
    <w:p w14:paraId="77622092" w14:textId="351B7FB7" w:rsidR="00E4588E" w:rsidRPr="00421810" w:rsidRDefault="00E4588E" w:rsidP="00E4588E">
      <w:pPr>
        <w:spacing w:after="0" w:line="240" w:lineRule="auto"/>
        <w:rPr>
          <w:rFonts w:ascii="Arial" w:eastAsia="Times New Roman" w:hAnsi="Arial" w:cs="Arial"/>
          <w:sz w:val="20"/>
          <w:szCs w:val="20"/>
          <w:lang w:val="en-GB"/>
        </w:rPr>
      </w:pPr>
    </w:p>
    <w:p w14:paraId="3B1EA5E6" w14:textId="13C6A414" w:rsidR="004809CA" w:rsidRPr="00421810" w:rsidRDefault="006763D2" w:rsidP="004809CA">
      <w:pPr>
        <w:spacing w:after="0" w:line="240" w:lineRule="auto"/>
        <w:rPr>
          <w:rFonts w:ascii="Arial" w:eastAsia="Times New Roman" w:hAnsi="Arial" w:cs="Arial"/>
          <w:b/>
          <w:bCs/>
          <w:sz w:val="20"/>
          <w:szCs w:val="20"/>
          <w:lang w:val="en-GB"/>
        </w:rPr>
      </w:pPr>
      <w:r w:rsidRPr="00421810">
        <w:rPr>
          <w:rFonts w:ascii="Arial" w:eastAsia="Times New Roman" w:hAnsi="Arial" w:cs="Arial"/>
          <w:b/>
          <w:bCs/>
          <w:sz w:val="20"/>
          <w:szCs w:val="20"/>
          <w:lang w:val="en-GB"/>
        </w:rPr>
        <w:t>B</w:t>
      </w:r>
      <w:r w:rsidR="000875A1" w:rsidRPr="00421810">
        <w:rPr>
          <w:rFonts w:ascii="Arial" w:eastAsia="Times New Roman" w:hAnsi="Arial" w:cs="Arial"/>
          <w:b/>
          <w:bCs/>
          <w:sz w:val="20"/>
          <w:szCs w:val="20"/>
          <w:lang w:val="en-GB"/>
        </w:rPr>
        <w:t>1</w:t>
      </w:r>
      <w:r w:rsidR="004809CA" w:rsidRPr="00421810">
        <w:rPr>
          <w:rFonts w:ascii="Arial" w:eastAsia="Times New Roman" w:hAnsi="Arial" w:cs="Arial"/>
          <w:b/>
          <w:bCs/>
          <w:sz w:val="20"/>
          <w:szCs w:val="20"/>
          <w:lang w:val="en-GB"/>
        </w:rPr>
        <w:t>. Legislative requirements</w:t>
      </w:r>
    </w:p>
    <w:p w14:paraId="21CF41CC" w14:textId="77777777" w:rsidR="004809CA" w:rsidRPr="00421810" w:rsidRDefault="004809CA" w:rsidP="004809CA">
      <w:pPr>
        <w:spacing w:after="0" w:line="240" w:lineRule="auto"/>
        <w:rPr>
          <w:rFonts w:ascii="Arial" w:eastAsia="Times New Roman" w:hAnsi="Arial" w:cs="Arial"/>
          <w:b/>
          <w:bCs/>
          <w:sz w:val="20"/>
          <w:szCs w:val="20"/>
          <w:lang w:val="en-GB"/>
        </w:rPr>
      </w:pPr>
    </w:p>
    <w:p w14:paraId="58D758B0" w14:textId="10600D5F" w:rsidR="00161B80" w:rsidRPr="00421810" w:rsidRDefault="00A966BC" w:rsidP="004809CA">
      <w:pPr>
        <w:spacing w:after="0" w:line="240" w:lineRule="auto"/>
        <w:rPr>
          <w:rFonts w:ascii="Arial" w:hAnsi="Arial" w:cs="Arial"/>
          <w:sz w:val="20"/>
          <w:szCs w:val="20"/>
        </w:rPr>
      </w:pPr>
      <w:r w:rsidRPr="00421810">
        <w:rPr>
          <w:rFonts w:ascii="Arial" w:hAnsi="Arial" w:cs="Arial"/>
          <w:sz w:val="20"/>
          <w:szCs w:val="20"/>
        </w:rPr>
        <w:t>Constitution of the Republic of South Africa, Act No 108 of 1996</w:t>
      </w:r>
    </w:p>
    <w:p w14:paraId="3A3CD776" w14:textId="77777777" w:rsidR="00421810" w:rsidRPr="00421810" w:rsidRDefault="00A966BC" w:rsidP="004809CA">
      <w:pPr>
        <w:spacing w:after="0" w:line="240" w:lineRule="auto"/>
        <w:rPr>
          <w:rFonts w:ascii="Arial" w:hAnsi="Arial" w:cs="Arial"/>
          <w:sz w:val="20"/>
          <w:szCs w:val="20"/>
        </w:rPr>
      </w:pPr>
      <w:r w:rsidRPr="00421810">
        <w:rPr>
          <w:rFonts w:ascii="Arial" w:hAnsi="Arial" w:cs="Arial"/>
          <w:sz w:val="20"/>
          <w:szCs w:val="20"/>
        </w:rPr>
        <w:t xml:space="preserve">Treasury regulations </w:t>
      </w:r>
    </w:p>
    <w:p w14:paraId="5D543D9C" w14:textId="77777777" w:rsidR="00421810" w:rsidRPr="00421810" w:rsidRDefault="00A966BC" w:rsidP="004809CA">
      <w:pPr>
        <w:spacing w:after="0" w:line="240" w:lineRule="auto"/>
        <w:rPr>
          <w:rFonts w:ascii="Arial" w:hAnsi="Arial" w:cs="Arial"/>
          <w:sz w:val="20"/>
          <w:szCs w:val="20"/>
        </w:rPr>
      </w:pPr>
      <w:r w:rsidRPr="00421810">
        <w:rPr>
          <w:rFonts w:ascii="Arial" w:hAnsi="Arial" w:cs="Arial"/>
          <w:sz w:val="20"/>
          <w:szCs w:val="20"/>
        </w:rPr>
        <w:t xml:space="preserve">National Travel </w:t>
      </w:r>
      <w:r w:rsidR="00421810" w:rsidRPr="00421810">
        <w:rPr>
          <w:rFonts w:ascii="Arial" w:hAnsi="Arial" w:cs="Arial"/>
          <w:sz w:val="20"/>
          <w:szCs w:val="20"/>
        </w:rPr>
        <w:t>P</w:t>
      </w:r>
      <w:r w:rsidRPr="00421810">
        <w:rPr>
          <w:rFonts w:ascii="Arial" w:hAnsi="Arial" w:cs="Arial"/>
          <w:sz w:val="20"/>
          <w:szCs w:val="20"/>
        </w:rPr>
        <w:t xml:space="preserve">olicy Framework </w:t>
      </w:r>
    </w:p>
    <w:p w14:paraId="5EB92034" w14:textId="4B69BE2B" w:rsidR="00161B80" w:rsidRPr="00421810" w:rsidRDefault="00A966BC" w:rsidP="004809CA">
      <w:pPr>
        <w:spacing w:after="0" w:line="240" w:lineRule="auto"/>
        <w:rPr>
          <w:rFonts w:ascii="Arial" w:hAnsi="Arial" w:cs="Arial"/>
          <w:sz w:val="20"/>
          <w:szCs w:val="20"/>
        </w:rPr>
      </w:pPr>
      <w:r w:rsidRPr="00421810">
        <w:rPr>
          <w:rFonts w:ascii="Arial" w:hAnsi="Arial" w:cs="Arial"/>
          <w:sz w:val="20"/>
          <w:szCs w:val="20"/>
        </w:rPr>
        <w:t xml:space="preserve">Cost Containment Instructions issued by National Treasury </w:t>
      </w:r>
    </w:p>
    <w:p w14:paraId="4F799779" w14:textId="2CB0B0C7" w:rsidR="00E11516" w:rsidRPr="00421810" w:rsidRDefault="00A25A50" w:rsidP="004809CA">
      <w:pPr>
        <w:spacing w:after="0" w:line="240" w:lineRule="auto"/>
        <w:rPr>
          <w:rFonts w:ascii="Arial" w:hAnsi="Arial" w:cs="Arial"/>
          <w:sz w:val="20"/>
          <w:szCs w:val="20"/>
        </w:rPr>
      </w:pPr>
      <w:r w:rsidRPr="00421810">
        <w:rPr>
          <w:rFonts w:ascii="Arial" w:hAnsi="Arial" w:cs="Arial"/>
          <w:sz w:val="20"/>
          <w:szCs w:val="20"/>
        </w:rPr>
        <w:t>Section 66 of the Local Government: Municipal Finance Management Act (No. 56 of 2003), the Accounting Officer must report to Council, in the format and for the periods prescribed, all expenses relating to staff salaries, allowances and benefits, separately disclosing, inter alia, travel, subsistence and accommodation allowances paid.</w:t>
      </w:r>
    </w:p>
    <w:p w14:paraId="2A69DD88" w14:textId="031CE7E9" w:rsidR="00A966BC" w:rsidRPr="00421810" w:rsidRDefault="00A966BC" w:rsidP="004809CA">
      <w:pPr>
        <w:spacing w:after="0" w:line="240" w:lineRule="auto"/>
        <w:rPr>
          <w:rFonts w:ascii="Arial" w:eastAsia="Times New Roman" w:hAnsi="Arial" w:cs="Arial"/>
          <w:sz w:val="20"/>
          <w:szCs w:val="20"/>
          <w:lang w:val="en-GB"/>
        </w:rPr>
      </w:pPr>
      <w:r w:rsidRPr="00421810">
        <w:rPr>
          <w:rFonts w:ascii="Arial" w:hAnsi="Arial" w:cs="Arial"/>
          <w:sz w:val="20"/>
          <w:szCs w:val="20"/>
        </w:rPr>
        <w:t xml:space="preserve">Tariffs for the use of Motor Transport as determined by the </w:t>
      </w:r>
      <w:r w:rsidR="00E46628" w:rsidRPr="00421810">
        <w:rPr>
          <w:rFonts w:ascii="Arial" w:hAnsi="Arial" w:cs="Arial"/>
          <w:sz w:val="20"/>
          <w:szCs w:val="20"/>
        </w:rPr>
        <w:t xml:space="preserve">notice of </w:t>
      </w:r>
      <w:r w:rsidRPr="00421810">
        <w:rPr>
          <w:rFonts w:ascii="Arial" w:hAnsi="Arial" w:cs="Arial"/>
          <w:sz w:val="20"/>
          <w:szCs w:val="20"/>
        </w:rPr>
        <w:t xml:space="preserve">Department of Transport </w:t>
      </w:r>
    </w:p>
    <w:p w14:paraId="271BEF66" w14:textId="25A19321" w:rsidR="004809CA" w:rsidRPr="00421810" w:rsidRDefault="004809CA" w:rsidP="004809CA">
      <w:pPr>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 xml:space="preserve">Regulations for upper limits of salaries, </w:t>
      </w:r>
      <w:proofErr w:type="gramStart"/>
      <w:r w:rsidRPr="00421810">
        <w:rPr>
          <w:rFonts w:ascii="Arial" w:eastAsia="Times New Roman" w:hAnsi="Arial" w:cs="Arial"/>
          <w:sz w:val="20"/>
          <w:szCs w:val="20"/>
          <w:lang w:val="en-GB"/>
        </w:rPr>
        <w:t>benefits</w:t>
      </w:r>
      <w:proofErr w:type="gramEnd"/>
      <w:r w:rsidRPr="00421810">
        <w:rPr>
          <w:rFonts w:ascii="Arial" w:eastAsia="Times New Roman" w:hAnsi="Arial" w:cs="Arial"/>
          <w:sz w:val="20"/>
          <w:szCs w:val="20"/>
          <w:lang w:val="en-GB"/>
        </w:rPr>
        <w:t xml:space="preserve"> and allowances of members of Municipal Council</w:t>
      </w:r>
      <w:r w:rsidR="007F1447" w:rsidRPr="00421810">
        <w:rPr>
          <w:rFonts w:ascii="Arial" w:eastAsia="Times New Roman" w:hAnsi="Arial" w:cs="Arial"/>
          <w:sz w:val="20"/>
          <w:szCs w:val="20"/>
          <w:lang w:val="en-GB"/>
        </w:rPr>
        <w:t xml:space="preserve"> based on </w:t>
      </w:r>
      <w:r w:rsidR="007F1447" w:rsidRPr="00421810">
        <w:rPr>
          <w:rFonts w:ascii="Arial" w:hAnsi="Arial" w:cs="Arial"/>
          <w:sz w:val="20"/>
          <w:szCs w:val="20"/>
        </w:rPr>
        <w:t>Remuneration of Public Office Bearers Act, No.20 of 1998.</w:t>
      </w:r>
    </w:p>
    <w:p w14:paraId="54A61A0C" w14:textId="307AABDA" w:rsidR="00683EA6" w:rsidRPr="00421810" w:rsidRDefault="00683EA6" w:rsidP="004809CA">
      <w:pPr>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Sars guidelines</w:t>
      </w:r>
    </w:p>
    <w:p w14:paraId="15C08EB7" w14:textId="4B7DA4A7" w:rsidR="00BD5DF1" w:rsidRPr="00421810" w:rsidRDefault="00BD5DF1" w:rsidP="004809CA">
      <w:pPr>
        <w:spacing w:after="0" w:line="240" w:lineRule="auto"/>
        <w:rPr>
          <w:rFonts w:ascii="Arial" w:hAnsi="Arial" w:cs="Arial"/>
          <w:sz w:val="20"/>
          <w:szCs w:val="20"/>
        </w:rPr>
      </w:pPr>
      <w:r w:rsidRPr="00421810">
        <w:rPr>
          <w:rFonts w:ascii="Arial" w:hAnsi="Arial" w:cs="Arial"/>
          <w:sz w:val="20"/>
          <w:szCs w:val="20"/>
        </w:rPr>
        <w:t xml:space="preserve">AA Rates </w:t>
      </w:r>
      <w:r w:rsidR="00D971E4" w:rsidRPr="00421810">
        <w:rPr>
          <w:rFonts w:ascii="Arial" w:hAnsi="Arial" w:cs="Arial"/>
          <w:sz w:val="20"/>
          <w:szCs w:val="20"/>
        </w:rPr>
        <w:t>f</w:t>
      </w:r>
      <w:r w:rsidRPr="00421810">
        <w:rPr>
          <w:rFonts w:ascii="Arial" w:hAnsi="Arial" w:cs="Arial"/>
          <w:sz w:val="20"/>
          <w:szCs w:val="20"/>
        </w:rPr>
        <w:t xml:space="preserve">or Vehicle Operating Costs. </w:t>
      </w:r>
    </w:p>
    <w:p w14:paraId="1378A95A" w14:textId="77777777" w:rsidR="00BD5DF1" w:rsidRPr="00421810" w:rsidRDefault="00BD5DF1" w:rsidP="004809CA">
      <w:pPr>
        <w:spacing w:after="0" w:line="240" w:lineRule="auto"/>
        <w:rPr>
          <w:rFonts w:ascii="Arial" w:hAnsi="Arial" w:cs="Arial"/>
          <w:sz w:val="20"/>
          <w:szCs w:val="20"/>
        </w:rPr>
      </w:pPr>
      <w:r w:rsidRPr="00421810">
        <w:rPr>
          <w:rFonts w:ascii="Arial" w:hAnsi="Arial" w:cs="Arial"/>
          <w:sz w:val="20"/>
          <w:szCs w:val="20"/>
        </w:rPr>
        <w:t xml:space="preserve">Government Gazette: “Determination </w:t>
      </w:r>
      <w:proofErr w:type="gramStart"/>
      <w:r w:rsidRPr="00421810">
        <w:rPr>
          <w:rFonts w:ascii="Arial" w:hAnsi="Arial" w:cs="Arial"/>
          <w:sz w:val="20"/>
          <w:szCs w:val="20"/>
        </w:rPr>
        <w:t>Of</w:t>
      </w:r>
      <w:proofErr w:type="gramEnd"/>
      <w:r w:rsidRPr="00421810">
        <w:rPr>
          <w:rFonts w:ascii="Arial" w:hAnsi="Arial" w:cs="Arial"/>
          <w:sz w:val="20"/>
          <w:szCs w:val="20"/>
        </w:rPr>
        <w:t xml:space="preserve"> The Daily Allowance In Respect Of Meals and Incidental Costs For Purposes Of Section 8(1) Of The Income Tax Act, 1962 (Act 58 of 1962)” annually published by the Minister of Finance. </w:t>
      </w:r>
    </w:p>
    <w:p w14:paraId="66E25881" w14:textId="77777777" w:rsidR="00BD5DF1" w:rsidRPr="00421810" w:rsidRDefault="00BD5DF1" w:rsidP="004809CA">
      <w:pPr>
        <w:spacing w:after="0" w:line="240" w:lineRule="auto"/>
        <w:rPr>
          <w:rFonts w:ascii="Arial" w:hAnsi="Arial" w:cs="Arial"/>
          <w:sz w:val="20"/>
          <w:szCs w:val="20"/>
        </w:rPr>
      </w:pPr>
      <w:r w:rsidRPr="00421810">
        <w:rPr>
          <w:rFonts w:ascii="Arial" w:hAnsi="Arial" w:cs="Arial"/>
          <w:sz w:val="20"/>
          <w:szCs w:val="20"/>
        </w:rPr>
        <w:t xml:space="preserve">Tax Pocket Guide - Published on the day of the Budget Speech. </w:t>
      </w:r>
    </w:p>
    <w:p w14:paraId="75BBF00C" w14:textId="77777777" w:rsidR="004809CA" w:rsidRPr="00421810" w:rsidRDefault="004809CA" w:rsidP="004809CA">
      <w:pPr>
        <w:spacing w:after="0" w:line="240" w:lineRule="auto"/>
        <w:rPr>
          <w:rFonts w:ascii="Arial" w:eastAsia="Times New Roman" w:hAnsi="Arial" w:cs="Arial"/>
          <w:sz w:val="20"/>
          <w:szCs w:val="20"/>
          <w:lang w:val="en-GB"/>
        </w:rPr>
      </w:pPr>
    </w:p>
    <w:p w14:paraId="45F4EDF3" w14:textId="21CD5669" w:rsidR="004809CA" w:rsidRPr="00421810" w:rsidRDefault="00E11516" w:rsidP="004809CA">
      <w:pPr>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 xml:space="preserve">This policy is read and applied with the existing </w:t>
      </w:r>
      <w:r w:rsidR="004809CA" w:rsidRPr="00421810">
        <w:rPr>
          <w:rFonts w:ascii="Arial" w:eastAsia="Times New Roman" w:hAnsi="Arial" w:cs="Arial"/>
          <w:sz w:val="20"/>
          <w:szCs w:val="20"/>
          <w:lang w:val="en-GB"/>
        </w:rPr>
        <w:t xml:space="preserve">Transport Allowance Policy </w:t>
      </w:r>
    </w:p>
    <w:p w14:paraId="7022BB24" w14:textId="77777777" w:rsidR="004809CA" w:rsidRPr="00421810" w:rsidRDefault="004809CA" w:rsidP="00E4588E">
      <w:pPr>
        <w:spacing w:after="0" w:line="240" w:lineRule="auto"/>
        <w:rPr>
          <w:rFonts w:ascii="Arial" w:eastAsia="Times New Roman" w:hAnsi="Arial" w:cs="Arial"/>
          <w:b/>
          <w:bCs/>
          <w:sz w:val="20"/>
          <w:szCs w:val="20"/>
          <w:lang w:val="en-GB"/>
        </w:rPr>
      </w:pPr>
    </w:p>
    <w:p w14:paraId="560174D2" w14:textId="77777777" w:rsidR="00E4588E" w:rsidRPr="00421810" w:rsidRDefault="00E4588E" w:rsidP="00E4588E">
      <w:pPr>
        <w:spacing w:after="0" w:line="240" w:lineRule="auto"/>
        <w:rPr>
          <w:rFonts w:ascii="Arial" w:eastAsia="Times New Roman" w:hAnsi="Arial" w:cs="Arial"/>
          <w:b/>
          <w:bCs/>
          <w:sz w:val="20"/>
          <w:szCs w:val="20"/>
          <w:lang w:val="en-GB"/>
        </w:rPr>
      </w:pPr>
    </w:p>
    <w:p w14:paraId="74C18A08" w14:textId="1468AA26" w:rsidR="001D2E24" w:rsidRPr="00421810" w:rsidRDefault="003A5F4E" w:rsidP="001D2E24">
      <w:pPr>
        <w:keepNext/>
        <w:spacing w:after="0" w:line="240" w:lineRule="auto"/>
        <w:outlineLvl w:val="2"/>
        <w:rPr>
          <w:rFonts w:ascii="Arial" w:eastAsia="Times New Roman" w:hAnsi="Arial" w:cs="Arial"/>
          <w:b/>
          <w:bCs/>
          <w:sz w:val="20"/>
          <w:szCs w:val="20"/>
          <w:u w:val="single"/>
          <w:lang w:val="en-GB"/>
        </w:rPr>
      </w:pPr>
      <w:r w:rsidRPr="00421810">
        <w:rPr>
          <w:rFonts w:ascii="Arial" w:eastAsia="Times New Roman" w:hAnsi="Arial" w:cs="Arial"/>
          <w:b/>
          <w:bCs/>
          <w:sz w:val="20"/>
          <w:szCs w:val="20"/>
          <w:lang w:val="en-GB"/>
        </w:rPr>
        <w:t xml:space="preserve">A. </w:t>
      </w:r>
      <w:r w:rsidR="001D2E24" w:rsidRPr="00421810">
        <w:rPr>
          <w:rFonts w:ascii="Arial" w:eastAsia="Times New Roman" w:hAnsi="Arial" w:cs="Arial"/>
          <w:b/>
          <w:bCs/>
          <w:sz w:val="20"/>
          <w:szCs w:val="20"/>
          <w:u w:val="single"/>
          <w:lang w:val="en-GB"/>
        </w:rPr>
        <w:t>TRAVELLING ALLLOWANCES</w:t>
      </w:r>
    </w:p>
    <w:p w14:paraId="3FD93B7C" w14:textId="77777777" w:rsidR="001D2E24" w:rsidRPr="00421810" w:rsidRDefault="001D2E24" w:rsidP="001D2E24">
      <w:pPr>
        <w:spacing w:after="0" w:line="240" w:lineRule="auto"/>
        <w:rPr>
          <w:rFonts w:ascii="Arial" w:eastAsia="Times New Roman" w:hAnsi="Arial" w:cs="Arial"/>
          <w:b/>
          <w:bCs/>
          <w:sz w:val="20"/>
          <w:szCs w:val="20"/>
          <w:lang w:val="en-GB"/>
        </w:rPr>
      </w:pPr>
    </w:p>
    <w:p w14:paraId="25237520" w14:textId="58B48C68" w:rsidR="001D2E24" w:rsidRPr="00421810" w:rsidRDefault="001D2E24" w:rsidP="00E4588E">
      <w:pPr>
        <w:spacing w:after="0" w:line="240" w:lineRule="auto"/>
        <w:rPr>
          <w:rFonts w:ascii="Arial" w:eastAsia="Times New Roman" w:hAnsi="Arial" w:cs="Arial"/>
          <w:sz w:val="20"/>
          <w:szCs w:val="20"/>
          <w:u w:val="single"/>
          <w:lang w:val="en-GB"/>
        </w:rPr>
      </w:pPr>
    </w:p>
    <w:p w14:paraId="5C5109B1" w14:textId="1BBF0349" w:rsidR="001D2E24" w:rsidRPr="00421810" w:rsidRDefault="001D2E24" w:rsidP="001D2E24">
      <w:pPr>
        <w:numPr>
          <w:ilvl w:val="0"/>
          <w:numId w:val="1"/>
        </w:numPr>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Council, </w:t>
      </w:r>
      <w:r w:rsidR="00E4588E" w:rsidRPr="00421810">
        <w:rPr>
          <w:rFonts w:ascii="Arial" w:eastAsia="Times New Roman" w:hAnsi="Arial" w:cs="Arial"/>
          <w:sz w:val="20"/>
          <w:szCs w:val="20"/>
          <w:lang w:val="en-GB"/>
        </w:rPr>
        <w:t xml:space="preserve">formulated this policy because of </w:t>
      </w:r>
      <w:r w:rsidRPr="00421810">
        <w:rPr>
          <w:rFonts w:ascii="Arial" w:eastAsia="Times New Roman" w:hAnsi="Arial" w:cs="Arial"/>
          <w:sz w:val="20"/>
          <w:szCs w:val="20"/>
          <w:lang w:val="en-GB"/>
        </w:rPr>
        <w:t>being aware thereof that: -</w:t>
      </w:r>
    </w:p>
    <w:p w14:paraId="2BEDA691" w14:textId="77777777" w:rsidR="001D2E24" w:rsidRPr="00421810" w:rsidRDefault="001D2E24" w:rsidP="001D2E24">
      <w:pPr>
        <w:spacing w:after="0" w:line="240" w:lineRule="auto"/>
        <w:ind w:left="720"/>
        <w:jc w:val="both"/>
        <w:rPr>
          <w:rFonts w:ascii="Arial" w:eastAsia="Times New Roman" w:hAnsi="Arial" w:cs="Arial"/>
          <w:sz w:val="20"/>
          <w:szCs w:val="20"/>
          <w:lang w:val="en-GB"/>
        </w:rPr>
      </w:pPr>
    </w:p>
    <w:p w14:paraId="7FDB1DED" w14:textId="14180D27" w:rsidR="00E4588E" w:rsidRPr="00421810" w:rsidRDefault="001D2E24" w:rsidP="00E4588E">
      <w:pPr>
        <w:pStyle w:val="ListParagraph"/>
        <w:numPr>
          <w:ilvl w:val="1"/>
          <w:numId w:val="1"/>
        </w:numPr>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Councillors, the Municipal Manager and Directors are compelled to use private transport in the execution of their </w:t>
      </w:r>
      <w:proofErr w:type="gramStart"/>
      <w:r w:rsidRPr="00421810">
        <w:rPr>
          <w:rFonts w:ascii="Arial" w:eastAsia="Times New Roman" w:hAnsi="Arial" w:cs="Arial"/>
          <w:sz w:val="20"/>
          <w:szCs w:val="20"/>
          <w:lang w:val="en-GB"/>
        </w:rPr>
        <w:t>duties;</w:t>
      </w:r>
      <w:proofErr w:type="gramEnd"/>
      <w:r w:rsidR="00541A08" w:rsidRPr="00421810">
        <w:rPr>
          <w:rFonts w:ascii="Arial" w:eastAsia="Times New Roman" w:hAnsi="Arial" w:cs="Arial"/>
          <w:sz w:val="20"/>
          <w:szCs w:val="20"/>
          <w:lang w:val="en-GB"/>
        </w:rPr>
        <w:t xml:space="preserve"> </w:t>
      </w:r>
    </w:p>
    <w:p w14:paraId="6665B328" w14:textId="77777777" w:rsidR="00E4588E" w:rsidRPr="00421810" w:rsidRDefault="00E4588E" w:rsidP="00E4588E">
      <w:pPr>
        <w:pStyle w:val="ListParagraph"/>
        <w:ind w:left="2160"/>
        <w:jc w:val="both"/>
        <w:rPr>
          <w:rFonts w:ascii="Arial" w:eastAsia="Times New Roman" w:hAnsi="Arial" w:cs="Arial"/>
          <w:bCs/>
          <w:color w:val="FF0000"/>
          <w:sz w:val="20"/>
          <w:szCs w:val="20"/>
          <w:lang w:val="en-GB"/>
        </w:rPr>
      </w:pPr>
    </w:p>
    <w:p w14:paraId="571BC54B" w14:textId="59D40AA1" w:rsidR="001D2E24" w:rsidRPr="00421810" w:rsidRDefault="008D3F5C" w:rsidP="00E4588E">
      <w:pPr>
        <w:pStyle w:val="ListParagraph"/>
        <w:ind w:left="2160"/>
        <w:jc w:val="both"/>
        <w:rPr>
          <w:rFonts w:ascii="Arial" w:eastAsia="Times New Roman" w:hAnsi="Arial" w:cs="Arial"/>
          <w:sz w:val="20"/>
          <w:szCs w:val="20"/>
          <w:lang w:val="en-GB"/>
        </w:rPr>
      </w:pPr>
      <w:r w:rsidRPr="00421810">
        <w:rPr>
          <w:rFonts w:ascii="Arial" w:eastAsia="Times New Roman" w:hAnsi="Arial" w:cs="Arial"/>
          <w:bCs/>
          <w:color w:val="FF0000"/>
          <w:sz w:val="20"/>
          <w:szCs w:val="20"/>
          <w:lang w:val="en-GB"/>
        </w:rPr>
        <w:t>Review-</w:t>
      </w:r>
      <w:r w:rsidR="00541A08" w:rsidRPr="00421810">
        <w:rPr>
          <w:rFonts w:ascii="Arial" w:eastAsia="Times New Roman" w:hAnsi="Arial" w:cs="Arial"/>
          <w:bCs/>
          <w:color w:val="FF0000"/>
          <w:sz w:val="20"/>
          <w:szCs w:val="20"/>
          <w:lang w:val="en-GB"/>
        </w:rPr>
        <w:t>The policy must indicate that for indirect Hon. Councillors who are not receiving transport allowance, travelling reimbursement will be done for travelling claims of journeys within the area of jurisdiction of Council from the point of departure up to the destination and return.</w:t>
      </w:r>
    </w:p>
    <w:p w14:paraId="5F6CA60F" w14:textId="77777777" w:rsidR="001D2E24" w:rsidRPr="00421810" w:rsidRDefault="001D2E24" w:rsidP="001D2E24">
      <w:pPr>
        <w:spacing w:after="0" w:line="240" w:lineRule="auto"/>
        <w:ind w:left="1440"/>
        <w:jc w:val="both"/>
        <w:rPr>
          <w:rFonts w:ascii="Arial" w:eastAsia="Times New Roman" w:hAnsi="Arial" w:cs="Arial"/>
          <w:sz w:val="20"/>
          <w:szCs w:val="20"/>
          <w:lang w:val="en-GB"/>
        </w:rPr>
      </w:pPr>
    </w:p>
    <w:p w14:paraId="662B8927" w14:textId="707702BE" w:rsidR="001D2E24" w:rsidRPr="00421810" w:rsidRDefault="001D2E24" w:rsidP="00541A08">
      <w:pPr>
        <w:pStyle w:val="ListParagraph"/>
        <w:numPr>
          <w:ilvl w:val="1"/>
          <w:numId w:val="5"/>
        </w:numPr>
        <w:spacing w:after="0" w:line="240" w:lineRule="auto"/>
        <w:jc w:val="both"/>
        <w:rPr>
          <w:rFonts w:ascii="Arial" w:eastAsia="Times New Roman" w:hAnsi="Arial" w:cs="Arial"/>
          <w:sz w:val="20"/>
          <w:szCs w:val="20"/>
          <w:lang w:val="en-GB"/>
        </w:rPr>
      </w:pPr>
      <w:bookmarkStart w:id="0" w:name="_Hlk100541858"/>
      <w:r w:rsidRPr="00421810">
        <w:rPr>
          <w:rFonts w:ascii="Arial" w:eastAsia="Times New Roman" w:hAnsi="Arial" w:cs="Arial"/>
          <w:sz w:val="20"/>
          <w:szCs w:val="20"/>
          <w:lang w:val="en-GB"/>
        </w:rPr>
        <w:t xml:space="preserve">Other officials without transport allowance may from time to time have to utilise own transport in the execution of their </w:t>
      </w:r>
      <w:proofErr w:type="gramStart"/>
      <w:r w:rsidRPr="00421810">
        <w:rPr>
          <w:rFonts w:ascii="Arial" w:eastAsia="Times New Roman" w:hAnsi="Arial" w:cs="Arial"/>
          <w:sz w:val="20"/>
          <w:szCs w:val="20"/>
          <w:lang w:val="en-GB"/>
        </w:rPr>
        <w:t>duties;</w:t>
      </w:r>
      <w:proofErr w:type="gramEnd"/>
    </w:p>
    <w:bookmarkEnd w:id="0"/>
    <w:p w14:paraId="2F39991A" w14:textId="77777777" w:rsidR="001D2E24" w:rsidRPr="00421810" w:rsidRDefault="001D2E24" w:rsidP="001D2E24">
      <w:pPr>
        <w:spacing w:after="0" w:line="240" w:lineRule="auto"/>
        <w:jc w:val="both"/>
        <w:rPr>
          <w:rFonts w:ascii="Arial" w:eastAsia="Times New Roman" w:hAnsi="Arial" w:cs="Arial"/>
          <w:b/>
          <w:bCs/>
          <w:sz w:val="20"/>
          <w:szCs w:val="20"/>
          <w:lang w:val="en-GB"/>
        </w:rPr>
      </w:pPr>
    </w:p>
    <w:p w14:paraId="328EAAE6" w14:textId="77777777" w:rsidR="001D2E24" w:rsidRPr="00421810" w:rsidRDefault="001D2E24" w:rsidP="001D2E24">
      <w:pPr>
        <w:spacing w:after="0" w:line="240" w:lineRule="auto"/>
        <w:ind w:left="720"/>
        <w:jc w:val="both"/>
        <w:rPr>
          <w:rFonts w:ascii="Arial" w:eastAsia="Times New Roman" w:hAnsi="Arial" w:cs="Arial"/>
          <w:sz w:val="20"/>
          <w:szCs w:val="20"/>
          <w:lang w:val="en-GB"/>
        </w:rPr>
      </w:pPr>
      <w:r w:rsidRPr="00421810">
        <w:rPr>
          <w:rFonts w:ascii="Arial" w:eastAsia="Times New Roman" w:hAnsi="Arial" w:cs="Arial"/>
          <w:sz w:val="20"/>
          <w:szCs w:val="20"/>
          <w:lang w:val="en-GB"/>
        </w:rPr>
        <w:t>2.</w:t>
      </w:r>
      <w:r w:rsidRPr="00421810">
        <w:rPr>
          <w:rFonts w:ascii="Arial" w:eastAsia="Times New Roman" w:hAnsi="Arial" w:cs="Arial"/>
          <w:sz w:val="20"/>
          <w:szCs w:val="20"/>
          <w:lang w:val="en-GB"/>
        </w:rPr>
        <w:tab/>
        <w:t>The following procedure shall be adhered to:</w:t>
      </w:r>
    </w:p>
    <w:p w14:paraId="263F0E3A" w14:textId="77777777" w:rsidR="001D2E24" w:rsidRPr="00421810" w:rsidRDefault="001D2E24" w:rsidP="001D2E24">
      <w:pPr>
        <w:tabs>
          <w:tab w:val="left" w:pos="900"/>
          <w:tab w:val="left" w:pos="1260"/>
        </w:tabs>
        <w:spacing w:after="0" w:line="240" w:lineRule="auto"/>
        <w:ind w:left="600"/>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        </w:t>
      </w:r>
    </w:p>
    <w:p w14:paraId="0216236A" w14:textId="265950CF" w:rsidR="00E4588E" w:rsidRPr="00421810" w:rsidRDefault="001D2E24" w:rsidP="001D2E24">
      <w:pPr>
        <w:numPr>
          <w:ilvl w:val="1"/>
          <w:numId w:val="2"/>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All travelling which may result in a travel claim shall first obtain pre-authorisation </w:t>
      </w:r>
      <w:r w:rsidRPr="00421810">
        <w:rPr>
          <w:rFonts w:ascii="Arial" w:eastAsia="Times New Roman" w:hAnsi="Arial" w:cs="Arial"/>
          <w:bCs/>
          <w:sz w:val="20"/>
          <w:szCs w:val="20"/>
          <w:lang w:val="en-US"/>
        </w:rPr>
        <w:t xml:space="preserve">provided sufficient funds are available in the budget subject to cost containment measures.  </w:t>
      </w:r>
    </w:p>
    <w:p w14:paraId="4B7DCAA0" w14:textId="33D33A29" w:rsidR="00E4588E" w:rsidRPr="00421810" w:rsidRDefault="00E4588E" w:rsidP="00E4588E">
      <w:pPr>
        <w:tabs>
          <w:tab w:val="left" w:pos="900"/>
          <w:tab w:val="left" w:pos="1260"/>
        </w:tabs>
        <w:spacing w:after="0" w:line="240" w:lineRule="auto"/>
        <w:ind w:left="2160"/>
        <w:jc w:val="both"/>
        <w:rPr>
          <w:rFonts w:ascii="Arial" w:eastAsia="Times New Roman" w:hAnsi="Arial" w:cs="Arial"/>
          <w:bCs/>
          <w:sz w:val="20"/>
          <w:szCs w:val="20"/>
          <w:lang w:val="en-US"/>
        </w:rPr>
      </w:pPr>
    </w:p>
    <w:p w14:paraId="3D08C7AE" w14:textId="77777777" w:rsidR="002008EF" w:rsidRPr="00421810" w:rsidRDefault="002008EF" w:rsidP="00E4588E">
      <w:pPr>
        <w:tabs>
          <w:tab w:val="left" w:pos="900"/>
          <w:tab w:val="left" w:pos="1260"/>
        </w:tabs>
        <w:spacing w:after="0" w:line="240" w:lineRule="auto"/>
        <w:ind w:left="2160"/>
        <w:jc w:val="both"/>
        <w:rPr>
          <w:rFonts w:ascii="Arial" w:eastAsia="Times New Roman" w:hAnsi="Arial" w:cs="Arial"/>
          <w:bCs/>
          <w:sz w:val="20"/>
          <w:szCs w:val="20"/>
          <w:lang w:val="en-US"/>
        </w:rPr>
      </w:pPr>
    </w:p>
    <w:p w14:paraId="1B23D0B8" w14:textId="5792D5A1" w:rsidR="00E4588E" w:rsidRPr="00421810" w:rsidRDefault="002008EF" w:rsidP="00E4588E">
      <w:pPr>
        <w:tabs>
          <w:tab w:val="left" w:pos="900"/>
          <w:tab w:val="left" w:pos="1260"/>
        </w:tabs>
        <w:spacing w:after="0" w:line="240" w:lineRule="auto"/>
        <w:ind w:left="2160"/>
        <w:jc w:val="both"/>
        <w:rPr>
          <w:rFonts w:ascii="Arial" w:eastAsia="Times New Roman" w:hAnsi="Arial" w:cs="Arial"/>
          <w:bCs/>
          <w:sz w:val="20"/>
          <w:szCs w:val="20"/>
          <w:lang w:val="en-US"/>
        </w:rPr>
      </w:pPr>
      <w:r w:rsidRPr="00421810">
        <w:rPr>
          <w:rFonts w:ascii="Arial" w:eastAsia="Times New Roman" w:hAnsi="Arial" w:cs="Arial"/>
          <w:bCs/>
          <w:sz w:val="20"/>
          <w:szCs w:val="20"/>
          <w:lang w:val="en-US"/>
        </w:rPr>
        <w:t>Pre-travel a</w:t>
      </w:r>
      <w:r w:rsidR="00E4588E" w:rsidRPr="00421810">
        <w:rPr>
          <w:rFonts w:ascii="Arial" w:eastAsia="Times New Roman" w:hAnsi="Arial" w:cs="Arial"/>
          <w:bCs/>
          <w:sz w:val="20"/>
          <w:szCs w:val="20"/>
          <w:lang w:val="en-US"/>
        </w:rPr>
        <w:t>uthorization</w:t>
      </w:r>
      <w:r w:rsidR="00047194" w:rsidRPr="00421810">
        <w:rPr>
          <w:rFonts w:ascii="Arial" w:eastAsia="Times New Roman" w:hAnsi="Arial" w:cs="Arial"/>
          <w:bCs/>
          <w:sz w:val="20"/>
          <w:szCs w:val="20"/>
          <w:lang w:val="en-US"/>
        </w:rPr>
        <w:t xml:space="preserve"> is obtained as the following:</w:t>
      </w:r>
    </w:p>
    <w:p w14:paraId="371A65D1" w14:textId="77777777" w:rsidR="00047194" w:rsidRPr="00421810" w:rsidRDefault="00047194" w:rsidP="00E4588E">
      <w:pPr>
        <w:tabs>
          <w:tab w:val="left" w:pos="900"/>
          <w:tab w:val="left" w:pos="1260"/>
        </w:tabs>
        <w:spacing w:after="0" w:line="240" w:lineRule="auto"/>
        <w:ind w:left="2160"/>
        <w:jc w:val="both"/>
        <w:rPr>
          <w:rFonts w:ascii="Arial" w:eastAsia="Times New Roman" w:hAnsi="Arial" w:cs="Arial"/>
          <w:bCs/>
          <w:sz w:val="20"/>
          <w:szCs w:val="20"/>
          <w:lang w:val="en-US"/>
        </w:rPr>
      </w:pPr>
    </w:p>
    <w:p w14:paraId="254DA565" w14:textId="2ECEDA6D" w:rsidR="00E4588E" w:rsidRPr="00421810" w:rsidRDefault="001D2E24" w:rsidP="001D2E24">
      <w:pPr>
        <w:numPr>
          <w:ilvl w:val="1"/>
          <w:numId w:val="2"/>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bCs/>
          <w:sz w:val="20"/>
          <w:szCs w:val="20"/>
          <w:lang w:val="en-US"/>
        </w:rPr>
        <w:t xml:space="preserve">In the case of non-section 54A and 56 officials below Senior Managers </w:t>
      </w:r>
      <w:r w:rsidRPr="00421810">
        <w:rPr>
          <w:rFonts w:ascii="Arial" w:eastAsia="Times New Roman" w:hAnsi="Arial" w:cs="Arial"/>
          <w:sz w:val="20"/>
          <w:szCs w:val="20"/>
          <w:lang w:val="en-GB"/>
        </w:rPr>
        <w:t>with recommendation</w:t>
      </w:r>
      <w:r w:rsidR="00E4588E" w:rsidRPr="00421810">
        <w:rPr>
          <w:rFonts w:ascii="Arial" w:eastAsia="Times New Roman" w:hAnsi="Arial" w:cs="Arial"/>
          <w:sz w:val="20"/>
          <w:szCs w:val="20"/>
          <w:lang w:val="en-GB"/>
        </w:rPr>
        <w:t xml:space="preserve"> </w:t>
      </w:r>
      <w:r w:rsidRPr="00421810">
        <w:rPr>
          <w:rFonts w:ascii="Arial" w:eastAsia="Times New Roman" w:hAnsi="Arial" w:cs="Arial"/>
          <w:sz w:val="20"/>
          <w:szCs w:val="20"/>
          <w:lang w:val="en-GB"/>
        </w:rPr>
        <w:t xml:space="preserve">by the Head of Department and approval by Municipal Manager. </w:t>
      </w:r>
    </w:p>
    <w:p w14:paraId="509E4D0E" w14:textId="77777777" w:rsidR="00E4588E" w:rsidRPr="00421810" w:rsidRDefault="00E4588E" w:rsidP="00E4588E">
      <w:pPr>
        <w:tabs>
          <w:tab w:val="left" w:pos="900"/>
          <w:tab w:val="left" w:pos="1260"/>
        </w:tabs>
        <w:spacing w:after="0" w:line="240" w:lineRule="auto"/>
        <w:ind w:left="2160"/>
        <w:jc w:val="both"/>
        <w:rPr>
          <w:rFonts w:ascii="Arial" w:eastAsia="Times New Roman" w:hAnsi="Arial" w:cs="Arial"/>
          <w:sz w:val="20"/>
          <w:szCs w:val="20"/>
          <w:lang w:val="en-GB"/>
        </w:rPr>
      </w:pPr>
    </w:p>
    <w:p w14:paraId="47DE3B8D" w14:textId="11104354" w:rsidR="00E4588E" w:rsidRPr="00421810" w:rsidRDefault="001D2E24" w:rsidP="001D2E24">
      <w:pPr>
        <w:numPr>
          <w:ilvl w:val="1"/>
          <w:numId w:val="2"/>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In the </w:t>
      </w:r>
      <w:r w:rsidR="00E4588E" w:rsidRPr="00421810">
        <w:rPr>
          <w:rFonts w:ascii="Arial" w:eastAsia="Times New Roman" w:hAnsi="Arial" w:cs="Arial"/>
          <w:sz w:val="20"/>
          <w:szCs w:val="20"/>
          <w:lang w:val="en-GB"/>
        </w:rPr>
        <w:t xml:space="preserve">case </w:t>
      </w:r>
      <w:r w:rsidRPr="00421810">
        <w:rPr>
          <w:rFonts w:ascii="Arial" w:eastAsia="Times New Roman" w:hAnsi="Arial" w:cs="Arial"/>
          <w:sz w:val="20"/>
          <w:szCs w:val="20"/>
          <w:lang w:val="en-GB"/>
        </w:rPr>
        <w:t xml:space="preserve">of the Head of Department by the Municipal Manager. </w:t>
      </w:r>
    </w:p>
    <w:p w14:paraId="339F6BA3" w14:textId="77777777" w:rsidR="00E4588E" w:rsidRPr="00421810" w:rsidRDefault="00E4588E" w:rsidP="00E4588E">
      <w:pPr>
        <w:pStyle w:val="ListParagraph"/>
        <w:rPr>
          <w:rFonts w:ascii="Arial" w:eastAsia="Times New Roman" w:hAnsi="Arial" w:cs="Arial"/>
          <w:sz w:val="20"/>
          <w:szCs w:val="20"/>
          <w:lang w:val="en-GB"/>
        </w:rPr>
      </w:pPr>
    </w:p>
    <w:p w14:paraId="79243CCF" w14:textId="77777777" w:rsidR="00A47265" w:rsidRPr="00421810" w:rsidRDefault="001D2E24" w:rsidP="001D2E24">
      <w:pPr>
        <w:numPr>
          <w:ilvl w:val="1"/>
          <w:numId w:val="2"/>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In the </w:t>
      </w:r>
      <w:r w:rsidR="00E4588E" w:rsidRPr="00421810">
        <w:rPr>
          <w:rFonts w:ascii="Arial" w:eastAsia="Times New Roman" w:hAnsi="Arial" w:cs="Arial"/>
          <w:sz w:val="20"/>
          <w:szCs w:val="20"/>
          <w:lang w:val="en-GB"/>
        </w:rPr>
        <w:t xml:space="preserve">case </w:t>
      </w:r>
      <w:r w:rsidRPr="00421810">
        <w:rPr>
          <w:rFonts w:ascii="Arial" w:eastAsia="Times New Roman" w:hAnsi="Arial" w:cs="Arial"/>
          <w:sz w:val="20"/>
          <w:szCs w:val="20"/>
          <w:lang w:val="en-GB"/>
        </w:rPr>
        <w:t xml:space="preserve">of the Municipal Manager by the Mayor and </w:t>
      </w:r>
    </w:p>
    <w:p w14:paraId="7E3DC8EE" w14:textId="77777777" w:rsidR="00A47265" w:rsidRPr="00421810" w:rsidRDefault="00A47265" w:rsidP="00A47265">
      <w:pPr>
        <w:pStyle w:val="ListParagraph"/>
        <w:rPr>
          <w:rFonts w:ascii="Arial" w:eastAsia="Times New Roman" w:hAnsi="Arial" w:cs="Arial"/>
          <w:sz w:val="20"/>
          <w:szCs w:val="20"/>
          <w:lang w:val="en-GB"/>
        </w:rPr>
      </w:pPr>
    </w:p>
    <w:p w14:paraId="5C118449" w14:textId="29C103EB" w:rsidR="001D2E24" w:rsidRPr="00421810" w:rsidRDefault="00A47265" w:rsidP="001D2E24">
      <w:pPr>
        <w:numPr>
          <w:ilvl w:val="1"/>
          <w:numId w:val="2"/>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I</w:t>
      </w:r>
      <w:r w:rsidR="001D2E24" w:rsidRPr="00421810">
        <w:rPr>
          <w:rFonts w:ascii="Arial" w:eastAsia="Times New Roman" w:hAnsi="Arial" w:cs="Arial"/>
          <w:sz w:val="20"/>
          <w:szCs w:val="20"/>
          <w:lang w:val="en-GB"/>
        </w:rPr>
        <w:t xml:space="preserve">n the event of Councillors by the </w:t>
      </w:r>
      <w:proofErr w:type="gramStart"/>
      <w:r w:rsidR="001D2E24" w:rsidRPr="00421810">
        <w:rPr>
          <w:rFonts w:ascii="Arial" w:eastAsia="Times New Roman" w:hAnsi="Arial" w:cs="Arial"/>
          <w:sz w:val="20"/>
          <w:szCs w:val="20"/>
          <w:lang w:val="en-GB"/>
        </w:rPr>
        <w:t>Mayor;</w:t>
      </w:r>
      <w:proofErr w:type="gramEnd"/>
    </w:p>
    <w:p w14:paraId="270CCDB8" w14:textId="77777777" w:rsidR="001D2E24" w:rsidRPr="00421810" w:rsidRDefault="001D2E24" w:rsidP="001D2E24">
      <w:pPr>
        <w:tabs>
          <w:tab w:val="left" w:pos="900"/>
          <w:tab w:val="left" w:pos="1260"/>
        </w:tabs>
        <w:spacing w:after="0" w:line="240" w:lineRule="auto"/>
        <w:ind w:left="1440"/>
        <w:jc w:val="both"/>
        <w:rPr>
          <w:rFonts w:ascii="Arial" w:eastAsia="Times New Roman" w:hAnsi="Arial" w:cs="Arial"/>
          <w:sz w:val="20"/>
          <w:szCs w:val="20"/>
          <w:lang w:val="en-GB"/>
        </w:rPr>
      </w:pPr>
    </w:p>
    <w:p w14:paraId="313CE695" w14:textId="722ACF2B" w:rsidR="001D2E24" w:rsidRPr="00421810" w:rsidRDefault="001D2E24" w:rsidP="001D2E24">
      <w:pPr>
        <w:pStyle w:val="ListParagraph"/>
        <w:numPr>
          <w:ilvl w:val="1"/>
          <w:numId w:val="2"/>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In the event of travelling by </w:t>
      </w:r>
      <w:r w:rsidR="00A47265" w:rsidRPr="00421810">
        <w:rPr>
          <w:rFonts w:ascii="Arial" w:eastAsia="Times New Roman" w:hAnsi="Arial" w:cs="Arial"/>
          <w:sz w:val="20"/>
          <w:szCs w:val="20"/>
          <w:lang w:val="en-GB"/>
        </w:rPr>
        <w:t xml:space="preserve">direct Councillors, the Municipal Manager, Directors and employees below senior managers receiving transport allowance, </w:t>
      </w:r>
      <w:r w:rsidRPr="00421810">
        <w:rPr>
          <w:rFonts w:ascii="Arial" w:eastAsia="Times New Roman" w:hAnsi="Arial" w:cs="Arial"/>
          <w:sz w:val="20"/>
          <w:szCs w:val="20"/>
          <w:lang w:val="en-GB"/>
        </w:rPr>
        <w:t xml:space="preserve">claims for travelling will only be considered for </w:t>
      </w:r>
      <w:r w:rsidR="00A47265" w:rsidRPr="00421810">
        <w:rPr>
          <w:rFonts w:ascii="Arial" w:eastAsia="Times New Roman" w:hAnsi="Arial" w:cs="Arial"/>
          <w:sz w:val="20"/>
          <w:szCs w:val="20"/>
          <w:lang w:val="en-GB"/>
        </w:rPr>
        <w:t xml:space="preserve">reimbursement for </w:t>
      </w:r>
      <w:r w:rsidRPr="00421810">
        <w:rPr>
          <w:rFonts w:ascii="Arial" w:eastAsia="Times New Roman" w:hAnsi="Arial" w:cs="Arial"/>
          <w:sz w:val="20"/>
          <w:szCs w:val="20"/>
          <w:lang w:val="en-GB"/>
        </w:rPr>
        <w:t xml:space="preserve">journeys </w:t>
      </w:r>
      <w:r w:rsidRPr="00421810">
        <w:rPr>
          <w:rFonts w:ascii="Arial" w:eastAsia="Times New Roman" w:hAnsi="Arial" w:cs="Arial"/>
          <w:sz w:val="20"/>
          <w:szCs w:val="20"/>
          <w:u w:val="single"/>
          <w:lang w:val="en-GB"/>
        </w:rPr>
        <w:t>outside the area of jurisdiction of Council</w:t>
      </w:r>
      <w:r w:rsidRPr="00421810">
        <w:rPr>
          <w:rFonts w:ascii="Arial" w:eastAsia="Times New Roman" w:hAnsi="Arial" w:cs="Arial"/>
          <w:sz w:val="20"/>
          <w:szCs w:val="20"/>
          <w:lang w:val="en-GB"/>
        </w:rPr>
        <w:t xml:space="preserve">, from the point of departure (residence, office etc) up to the destination and </w:t>
      </w:r>
      <w:proofErr w:type="gramStart"/>
      <w:r w:rsidRPr="00421810">
        <w:rPr>
          <w:rFonts w:ascii="Arial" w:eastAsia="Times New Roman" w:hAnsi="Arial" w:cs="Arial"/>
          <w:sz w:val="20"/>
          <w:szCs w:val="20"/>
          <w:lang w:val="en-GB"/>
        </w:rPr>
        <w:t>return;</w:t>
      </w:r>
      <w:proofErr w:type="gramEnd"/>
    </w:p>
    <w:p w14:paraId="0866BAB3" w14:textId="77777777" w:rsidR="001D2E24" w:rsidRPr="00421810" w:rsidRDefault="001D2E24" w:rsidP="001D2E24">
      <w:pPr>
        <w:tabs>
          <w:tab w:val="left" w:pos="900"/>
          <w:tab w:val="left" w:pos="1260"/>
        </w:tabs>
        <w:spacing w:after="0" w:line="240" w:lineRule="auto"/>
        <w:jc w:val="both"/>
        <w:rPr>
          <w:rFonts w:ascii="Arial" w:eastAsia="Times New Roman" w:hAnsi="Arial" w:cs="Arial"/>
          <w:sz w:val="20"/>
          <w:szCs w:val="20"/>
          <w:lang w:val="en-GB"/>
        </w:rPr>
      </w:pPr>
    </w:p>
    <w:p w14:paraId="68150CF6" w14:textId="6A1D23C7" w:rsidR="001D2E24" w:rsidRPr="00421810" w:rsidRDefault="001D2E24" w:rsidP="001D2E24">
      <w:pPr>
        <w:pStyle w:val="ListParagraph"/>
        <w:numPr>
          <w:ilvl w:val="1"/>
          <w:numId w:val="2"/>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In the </w:t>
      </w:r>
      <w:r w:rsidR="00A47265" w:rsidRPr="00421810">
        <w:rPr>
          <w:rFonts w:ascii="Arial" w:eastAsia="Times New Roman" w:hAnsi="Arial" w:cs="Arial"/>
          <w:sz w:val="20"/>
          <w:szCs w:val="20"/>
          <w:lang w:val="en-GB"/>
        </w:rPr>
        <w:t xml:space="preserve">case of </w:t>
      </w:r>
      <w:r w:rsidRPr="00421810">
        <w:rPr>
          <w:rFonts w:ascii="Arial" w:eastAsia="Times New Roman" w:hAnsi="Arial" w:cs="Arial"/>
          <w:sz w:val="20"/>
          <w:szCs w:val="20"/>
          <w:lang w:val="en-GB"/>
        </w:rPr>
        <w:t xml:space="preserve">travelling by those </w:t>
      </w:r>
      <w:r w:rsidR="00A47265" w:rsidRPr="00421810">
        <w:rPr>
          <w:rFonts w:ascii="Arial" w:eastAsia="Times New Roman" w:hAnsi="Arial" w:cs="Arial"/>
          <w:sz w:val="20"/>
          <w:szCs w:val="20"/>
          <w:lang w:val="en-GB"/>
        </w:rPr>
        <w:t xml:space="preserve">indirect Councillors, Amakhosi and employees without transport allowance whom from time to time </w:t>
      </w:r>
      <w:proofErr w:type="gramStart"/>
      <w:r w:rsidR="00A47265" w:rsidRPr="00421810">
        <w:rPr>
          <w:rFonts w:ascii="Arial" w:eastAsia="Times New Roman" w:hAnsi="Arial" w:cs="Arial"/>
          <w:sz w:val="20"/>
          <w:szCs w:val="20"/>
          <w:lang w:val="en-GB"/>
        </w:rPr>
        <w:t>have to</w:t>
      </w:r>
      <w:proofErr w:type="gramEnd"/>
      <w:r w:rsidR="00A47265" w:rsidRPr="00421810">
        <w:rPr>
          <w:rFonts w:ascii="Arial" w:eastAsia="Times New Roman" w:hAnsi="Arial" w:cs="Arial"/>
          <w:sz w:val="20"/>
          <w:szCs w:val="20"/>
          <w:lang w:val="en-GB"/>
        </w:rPr>
        <w:t xml:space="preserve"> utilise own transport in the execution of their duties; </w:t>
      </w:r>
      <w:r w:rsidRPr="00421810">
        <w:rPr>
          <w:rFonts w:ascii="Arial" w:eastAsia="Times New Roman" w:hAnsi="Arial" w:cs="Arial"/>
          <w:sz w:val="20"/>
          <w:szCs w:val="20"/>
          <w:lang w:val="en-GB"/>
        </w:rPr>
        <w:t>any official journeys apply</w:t>
      </w:r>
      <w:r w:rsidR="00A47265" w:rsidRPr="00421810">
        <w:rPr>
          <w:rFonts w:ascii="Arial" w:eastAsia="Times New Roman" w:hAnsi="Arial" w:cs="Arial"/>
          <w:sz w:val="20"/>
          <w:szCs w:val="20"/>
          <w:lang w:val="en-GB"/>
        </w:rPr>
        <w:t xml:space="preserve"> for reimbursement</w:t>
      </w:r>
      <w:r w:rsidR="007D3D0A" w:rsidRPr="00421810">
        <w:rPr>
          <w:rFonts w:ascii="Arial" w:eastAsia="Times New Roman" w:hAnsi="Arial" w:cs="Arial"/>
          <w:sz w:val="20"/>
          <w:szCs w:val="20"/>
          <w:lang w:val="en-GB"/>
        </w:rPr>
        <w:t>.</w:t>
      </w:r>
    </w:p>
    <w:p w14:paraId="0A9F3274" w14:textId="77777777" w:rsidR="001D2E24" w:rsidRPr="00421810" w:rsidRDefault="001D2E24" w:rsidP="001D2E24">
      <w:pPr>
        <w:tabs>
          <w:tab w:val="left" w:pos="900"/>
          <w:tab w:val="left" w:pos="1260"/>
        </w:tabs>
        <w:spacing w:after="0" w:line="240" w:lineRule="auto"/>
        <w:jc w:val="both"/>
        <w:rPr>
          <w:rFonts w:ascii="Arial" w:eastAsia="Times New Roman" w:hAnsi="Arial" w:cs="Arial"/>
          <w:sz w:val="20"/>
          <w:szCs w:val="20"/>
          <w:lang w:val="en-GB"/>
        </w:rPr>
      </w:pPr>
    </w:p>
    <w:p w14:paraId="0247A831" w14:textId="6739980F" w:rsidR="001D2E24" w:rsidRPr="00421810" w:rsidRDefault="001D2E24" w:rsidP="001D2E24">
      <w:pPr>
        <w:numPr>
          <w:ilvl w:val="0"/>
          <w:numId w:val="3"/>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ab/>
        <w:t>Journeys/travelling utilising private vehicles</w:t>
      </w:r>
      <w:r w:rsidR="007D3D0A" w:rsidRPr="00421810">
        <w:rPr>
          <w:rFonts w:ascii="Arial" w:eastAsia="Times New Roman" w:hAnsi="Arial" w:cs="Arial"/>
          <w:sz w:val="20"/>
          <w:szCs w:val="20"/>
          <w:lang w:val="en-GB"/>
        </w:rPr>
        <w:t xml:space="preserve"> employees not receiving transport allowance </w:t>
      </w:r>
      <w:r w:rsidRPr="00421810">
        <w:rPr>
          <w:rFonts w:ascii="Arial" w:eastAsia="Times New Roman" w:hAnsi="Arial" w:cs="Arial"/>
          <w:sz w:val="20"/>
          <w:szCs w:val="20"/>
          <w:lang w:val="en-GB"/>
        </w:rPr>
        <w:t>shall only be allowed in exceptional circumstances when an official vehicle is not available subject to pre-authorisation obtained</w:t>
      </w:r>
      <w:r w:rsidR="007D3D0A" w:rsidRPr="00421810">
        <w:rPr>
          <w:rFonts w:ascii="Arial" w:eastAsia="Times New Roman" w:hAnsi="Arial" w:cs="Arial"/>
          <w:sz w:val="20"/>
          <w:szCs w:val="20"/>
          <w:lang w:val="en-GB"/>
        </w:rPr>
        <w:t>.</w:t>
      </w:r>
    </w:p>
    <w:p w14:paraId="120C20D7" w14:textId="3B19A1D5" w:rsidR="001D2E24" w:rsidRPr="00421810" w:rsidRDefault="001D2E24" w:rsidP="001D2E24">
      <w:pPr>
        <w:tabs>
          <w:tab w:val="left" w:pos="900"/>
          <w:tab w:val="left" w:pos="1260"/>
        </w:tabs>
        <w:spacing w:after="0" w:line="240" w:lineRule="auto"/>
        <w:ind w:left="720"/>
        <w:jc w:val="both"/>
        <w:rPr>
          <w:rFonts w:ascii="Arial" w:eastAsia="Times New Roman" w:hAnsi="Arial" w:cs="Arial"/>
          <w:sz w:val="20"/>
          <w:szCs w:val="20"/>
          <w:lang w:val="en-GB"/>
        </w:rPr>
      </w:pPr>
    </w:p>
    <w:p w14:paraId="61624CC8" w14:textId="77777777" w:rsidR="00541A08" w:rsidRPr="00421810" w:rsidRDefault="00541A08" w:rsidP="001D2E24">
      <w:pPr>
        <w:tabs>
          <w:tab w:val="left" w:pos="900"/>
          <w:tab w:val="left" w:pos="1260"/>
        </w:tabs>
        <w:spacing w:after="0" w:line="240" w:lineRule="auto"/>
        <w:ind w:left="720"/>
        <w:jc w:val="both"/>
        <w:rPr>
          <w:rFonts w:ascii="Arial" w:eastAsia="Times New Roman" w:hAnsi="Arial" w:cs="Arial"/>
          <w:sz w:val="20"/>
          <w:szCs w:val="20"/>
          <w:lang w:val="en-GB"/>
        </w:rPr>
      </w:pPr>
    </w:p>
    <w:p w14:paraId="7654A50E" w14:textId="77777777" w:rsidR="001D2E24" w:rsidRPr="00421810" w:rsidRDefault="001D2E24" w:rsidP="001D2E24">
      <w:pPr>
        <w:numPr>
          <w:ilvl w:val="0"/>
          <w:numId w:val="3"/>
        </w:num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ab/>
      </w:r>
      <w:r w:rsidRPr="00421810">
        <w:rPr>
          <w:rFonts w:ascii="Arial" w:eastAsia="Times New Roman" w:hAnsi="Arial" w:cs="Arial"/>
          <w:sz w:val="20"/>
          <w:szCs w:val="20"/>
          <w:lang w:val="en-GB"/>
        </w:rPr>
        <w:tab/>
      </w:r>
      <w:r w:rsidRPr="00421810">
        <w:rPr>
          <w:rFonts w:ascii="Arial" w:eastAsia="Times New Roman" w:hAnsi="Arial" w:cs="Arial"/>
          <w:sz w:val="20"/>
          <w:szCs w:val="20"/>
          <w:lang w:val="en-GB"/>
        </w:rPr>
        <w:tab/>
        <w:t xml:space="preserve">All authorised employees and Councillors travel claims shall be refunded as </w:t>
      </w:r>
      <w:r w:rsidRPr="00421810">
        <w:rPr>
          <w:rFonts w:ascii="Arial" w:eastAsia="Times New Roman" w:hAnsi="Arial" w:cs="Arial"/>
          <w:bCs/>
          <w:iCs/>
          <w:sz w:val="20"/>
          <w:szCs w:val="20"/>
          <w:lang w:val="en-GB"/>
        </w:rPr>
        <w:t xml:space="preserve">per </w:t>
      </w:r>
    </w:p>
    <w:p w14:paraId="284D0FD6" w14:textId="77777777" w:rsidR="001D2E24" w:rsidRPr="00421810" w:rsidRDefault="001D2E24" w:rsidP="001D2E24">
      <w:pPr>
        <w:tabs>
          <w:tab w:val="left" w:pos="900"/>
          <w:tab w:val="left" w:pos="1260"/>
        </w:tabs>
        <w:spacing w:after="0" w:line="240" w:lineRule="auto"/>
        <w:ind w:left="1080"/>
        <w:jc w:val="both"/>
        <w:rPr>
          <w:rFonts w:ascii="Arial" w:eastAsia="Times New Roman" w:hAnsi="Arial" w:cs="Arial"/>
          <w:sz w:val="20"/>
          <w:szCs w:val="20"/>
          <w:lang w:val="en-GB"/>
        </w:rPr>
      </w:pPr>
      <w:r w:rsidRPr="00421810">
        <w:rPr>
          <w:rFonts w:ascii="Arial" w:eastAsia="Times New Roman" w:hAnsi="Arial" w:cs="Arial"/>
          <w:bCs/>
          <w:iCs/>
          <w:sz w:val="20"/>
          <w:szCs w:val="20"/>
          <w:lang w:val="en-GB"/>
        </w:rPr>
        <w:tab/>
      </w:r>
      <w:r w:rsidRPr="00421810">
        <w:rPr>
          <w:rFonts w:ascii="Arial" w:eastAsia="Times New Roman" w:hAnsi="Arial" w:cs="Arial"/>
          <w:bCs/>
          <w:iCs/>
          <w:sz w:val="20"/>
          <w:szCs w:val="20"/>
          <w:lang w:val="en-GB"/>
        </w:rPr>
        <w:tab/>
        <w:t>the current t</w:t>
      </w:r>
      <w:r w:rsidRPr="00421810">
        <w:rPr>
          <w:rFonts w:ascii="Arial" w:eastAsia="Times New Roman" w:hAnsi="Arial" w:cs="Arial"/>
          <w:sz w:val="20"/>
          <w:szCs w:val="20"/>
          <w:lang w:val="en-GB"/>
        </w:rPr>
        <w:t xml:space="preserve">ariffs derived based on the Department of Transport table as updated </w:t>
      </w:r>
    </w:p>
    <w:p w14:paraId="2F654110" w14:textId="77777777" w:rsidR="001D2E24" w:rsidRPr="00421810" w:rsidRDefault="001D2E24" w:rsidP="001D2E24">
      <w:pPr>
        <w:tabs>
          <w:tab w:val="left" w:pos="900"/>
          <w:tab w:val="left" w:pos="1260"/>
        </w:tabs>
        <w:spacing w:after="0" w:line="240" w:lineRule="auto"/>
        <w:ind w:left="1080"/>
        <w:jc w:val="both"/>
        <w:rPr>
          <w:rFonts w:ascii="Arial" w:eastAsia="Times New Roman" w:hAnsi="Arial" w:cs="Arial"/>
          <w:sz w:val="20"/>
          <w:szCs w:val="20"/>
          <w:lang w:val="en-GB"/>
        </w:rPr>
      </w:pPr>
      <w:r w:rsidRPr="00421810">
        <w:rPr>
          <w:rFonts w:ascii="Arial" w:eastAsia="Times New Roman" w:hAnsi="Arial" w:cs="Arial"/>
          <w:sz w:val="20"/>
          <w:szCs w:val="20"/>
          <w:lang w:val="en-GB"/>
        </w:rPr>
        <w:tab/>
      </w:r>
      <w:r w:rsidRPr="00421810">
        <w:rPr>
          <w:rFonts w:ascii="Arial" w:eastAsia="Times New Roman" w:hAnsi="Arial" w:cs="Arial"/>
          <w:sz w:val="20"/>
          <w:szCs w:val="20"/>
          <w:lang w:val="en-GB"/>
        </w:rPr>
        <w:tab/>
        <w:t xml:space="preserve">from time to time depending on the engine capacity of the vehicle.  </w:t>
      </w:r>
    </w:p>
    <w:p w14:paraId="5A7DBEC1" w14:textId="77777777" w:rsidR="001D2E24" w:rsidRPr="00421810" w:rsidRDefault="001D2E24" w:rsidP="001D2E24">
      <w:pPr>
        <w:tabs>
          <w:tab w:val="left" w:pos="900"/>
          <w:tab w:val="left" w:pos="1260"/>
        </w:tabs>
        <w:spacing w:after="0" w:line="240" w:lineRule="auto"/>
        <w:jc w:val="both"/>
        <w:rPr>
          <w:rFonts w:ascii="Arial" w:eastAsia="Times New Roman" w:hAnsi="Arial" w:cs="Arial"/>
          <w:sz w:val="20"/>
          <w:szCs w:val="20"/>
          <w:lang w:val="en-GB"/>
        </w:rPr>
      </w:pPr>
      <w:r w:rsidRPr="00421810">
        <w:rPr>
          <w:rFonts w:ascii="Arial" w:eastAsia="Times New Roman" w:hAnsi="Arial" w:cs="Arial"/>
          <w:sz w:val="20"/>
          <w:szCs w:val="20"/>
          <w:lang w:val="en-GB"/>
        </w:rPr>
        <w:t xml:space="preserve">              </w:t>
      </w:r>
    </w:p>
    <w:p w14:paraId="250BD7F1" w14:textId="77777777" w:rsidR="001D2E24" w:rsidRPr="00421810" w:rsidRDefault="001D2E24" w:rsidP="001D2E24">
      <w:pPr>
        <w:numPr>
          <w:ilvl w:val="0"/>
          <w:numId w:val="3"/>
        </w:numPr>
        <w:tabs>
          <w:tab w:val="left" w:pos="900"/>
          <w:tab w:val="left" w:pos="1260"/>
        </w:tabs>
        <w:spacing w:after="0" w:line="240" w:lineRule="auto"/>
        <w:jc w:val="both"/>
        <w:rPr>
          <w:rFonts w:ascii="Arial" w:eastAsia="Times New Roman" w:hAnsi="Arial" w:cs="Arial"/>
          <w:bCs/>
          <w:sz w:val="20"/>
          <w:szCs w:val="20"/>
          <w:lang w:val="en-US"/>
        </w:rPr>
      </w:pPr>
      <w:r w:rsidRPr="00421810">
        <w:rPr>
          <w:rFonts w:ascii="Arial" w:eastAsia="Times New Roman" w:hAnsi="Arial" w:cs="Arial"/>
          <w:sz w:val="20"/>
          <w:szCs w:val="20"/>
          <w:lang w:val="en-GB"/>
        </w:rPr>
        <w:t xml:space="preserve">   </w:t>
      </w:r>
      <w:r w:rsidRPr="00421810">
        <w:rPr>
          <w:rFonts w:ascii="Arial" w:eastAsia="Times New Roman" w:hAnsi="Arial" w:cs="Arial"/>
          <w:sz w:val="20"/>
          <w:szCs w:val="20"/>
          <w:lang w:val="en-GB"/>
        </w:rPr>
        <w:tab/>
      </w:r>
      <w:r w:rsidRPr="00421810">
        <w:rPr>
          <w:rFonts w:ascii="Arial" w:eastAsia="Times New Roman" w:hAnsi="Arial" w:cs="Arial"/>
          <w:sz w:val="20"/>
          <w:szCs w:val="20"/>
          <w:lang w:val="en-GB"/>
        </w:rPr>
        <w:tab/>
        <w:t xml:space="preserve">If persons undertaking authorised trip/s are travelling together in a private vehicle </w:t>
      </w:r>
    </w:p>
    <w:p w14:paraId="52680C9F" w14:textId="77777777" w:rsidR="001D2E24" w:rsidRPr="00421810" w:rsidRDefault="001D2E24" w:rsidP="001D2E24">
      <w:pPr>
        <w:tabs>
          <w:tab w:val="left" w:pos="900"/>
          <w:tab w:val="left" w:pos="1260"/>
        </w:tabs>
        <w:spacing w:after="0" w:line="240" w:lineRule="auto"/>
        <w:ind w:left="1260"/>
        <w:jc w:val="both"/>
        <w:rPr>
          <w:rFonts w:ascii="Arial" w:eastAsia="Times New Roman" w:hAnsi="Arial" w:cs="Arial"/>
          <w:bCs/>
          <w:sz w:val="20"/>
          <w:szCs w:val="20"/>
          <w:lang w:val="en-US"/>
        </w:rPr>
      </w:pPr>
      <w:r w:rsidRPr="00421810">
        <w:rPr>
          <w:rFonts w:ascii="Arial" w:eastAsia="Times New Roman" w:hAnsi="Arial" w:cs="Arial"/>
          <w:sz w:val="20"/>
          <w:szCs w:val="20"/>
          <w:lang w:val="en-GB"/>
        </w:rPr>
        <w:t>to minimise travel expenses where possible which is promoted, t</w:t>
      </w:r>
      <w:r w:rsidRPr="00421810">
        <w:rPr>
          <w:rFonts w:ascii="Arial" w:eastAsia="Times New Roman" w:hAnsi="Arial" w:cs="Arial"/>
          <w:bCs/>
          <w:sz w:val="20"/>
          <w:szCs w:val="20"/>
          <w:lang w:val="en-US"/>
        </w:rPr>
        <w:t xml:space="preserve">he allowance payable will only be applicable to the person who supplies the motor </w:t>
      </w:r>
    </w:p>
    <w:p w14:paraId="7CB901F4" w14:textId="77777777" w:rsidR="001D2E24" w:rsidRPr="00421810" w:rsidRDefault="001D2E24" w:rsidP="001D2E24">
      <w:pPr>
        <w:tabs>
          <w:tab w:val="left" w:pos="900"/>
          <w:tab w:val="left" w:pos="1260"/>
        </w:tabs>
        <w:spacing w:after="0" w:line="240" w:lineRule="auto"/>
        <w:ind w:left="1080"/>
        <w:jc w:val="both"/>
        <w:rPr>
          <w:rFonts w:ascii="Arial" w:eastAsia="Times New Roman" w:hAnsi="Arial" w:cs="Arial"/>
          <w:bCs/>
          <w:sz w:val="20"/>
          <w:szCs w:val="20"/>
          <w:lang w:val="en-GB"/>
        </w:rPr>
      </w:pPr>
      <w:r w:rsidRPr="00421810">
        <w:rPr>
          <w:rFonts w:ascii="Arial" w:eastAsia="Times New Roman" w:hAnsi="Arial" w:cs="Arial"/>
          <w:bCs/>
          <w:sz w:val="20"/>
          <w:szCs w:val="20"/>
          <w:lang w:val="en-US"/>
        </w:rPr>
        <w:tab/>
        <w:t>vehicle.</w:t>
      </w:r>
    </w:p>
    <w:p w14:paraId="608CF7CF" w14:textId="77777777" w:rsidR="001D2E24" w:rsidRPr="00421810" w:rsidRDefault="001D2E24" w:rsidP="001D2E24">
      <w:pPr>
        <w:tabs>
          <w:tab w:val="left" w:pos="900"/>
          <w:tab w:val="left" w:pos="1260"/>
        </w:tabs>
        <w:spacing w:after="0" w:line="240" w:lineRule="auto"/>
        <w:ind w:left="1080"/>
        <w:jc w:val="both"/>
        <w:rPr>
          <w:rFonts w:ascii="Arial" w:eastAsia="Times New Roman" w:hAnsi="Arial" w:cs="Arial"/>
          <w:bCs/>
          <w:sz w:val="20"/>
          <w:szCs w:val="20"/>
          <w:lang w:val="en-US"/>
        </w:rPr>
      </w:pPr>
    </w:p>
    <w:p w14:paraId="1B0B97F1" w14:textId="77777777" w:rsidR="001D2E24" w:rsidRPr="00421810" w:rsidRDefault="001D2E24" w:rsidP="001D2E24">
      <w:pPr>
        <w:tabs>
          <w:tab w:val="left" w:pos="900"/>
          <w:tab w:val="left" w:pos="1260"/>
        </w:tabs>
        <w:spacing w:after="0" w:line="240" w:lineRule="auto"/>
        <w:rPr>
          <w:rFonts w:ascii="Arial" w:eastAsia="Times New Roman" w:hAnsi="Arial" w:cs="Arial"/>
          <w:b/>
          <w:bCs/>
          <w:sz w:val="20"/>
          <w:szCs w:val="20"/>
          <w:u w:val="single"/>
          <w:lang w:val="en-GB"/>
        </w:rPr>
      </w:pPr>
      <w:r w:rsidRPr="00421810">
        <w:rPr>
          <w:rFonts w:ascii="Arial" w:eastAsia="Times New Roman" w:hAnsi="Arial" w:cs="Arial"/>
          <w:b/>
          <w:bCs/>
          <w:sz w:val="20"/>
          <w:szCs w:val="20"/>
          <w:lang w:val="en-GB"/>
        </w:rPr>
        <w:t xml:space="preserve">B.         </w:t>
      </w:r>
      <w:r w:rsidRPr="00421810">
        <w:rPr>
          <w:rFonts w:ascii="Arial" w:eastAsia="Times New Roman" w:hAnsi="Arial" w:cs="Arial"/>
          <w:b/>
          <w:bCs/>
          <w:sz w:val="20"/>
          <w:szCs w:val="20"/>
          <w:u w:val="single"/>
          <w:lang w:val="en-GB"/>
        </w:rPr>
        <w:t>SUBSISTENCE AND OVERNIGHT ALLOWANCES</w:t>
      </w:r>
    </w:p>
    <w:p w14:paraId="26D0C6ED" w14:textId="77777777" w:rsidR="001D2E24" w:rsidRPr="00421810" w:rsidRDefault="001D2E24" w:rsidP="001D2E24">
      <w:pPr>
        <w:tabs>
          <w:tab w:val="left" w:pos="900"/>
        </w:tabs>
        <w:spacing w:after="0" w:line="240" w:lineRule="auto"/>
        <w:rPr>
          <w:rFonts w:ascii="Arial" w:eastAsia="Times New Roman" w:hAnsi="Arial" w:cs="Arial"/>
          <w:sz w:val="20"/>
          <w:szCs w:val="20"/>
          <w:lang w:val="en-GB"/>
        </w:rPr>
      </w:pPr>
    </w:p>
    <w:p w14:paraId="326C4BCA" w14:textId="77777777" w:rsidR="001D2E24" w:rsidRPr="00421810" w:rsidRDefault="001D2E24" w:rsidP="001D2E24">
      <w:pPr>
        <w:numPr>
          <w:ilvl w:val="0"/>
          <w:numId w:val="4"/>
        </w:numPr>
        <w:tabs>
          <w:tab w:val="left" w:pos="900"/>
        </w:tabs>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ab/>
      </w:r>
      <w:r w:rsidRPr="00421810">
        <w:rPr>
          <w:rFonts w:ascii="Arial" w:eastAsia="Times New Roman" w:hAnsi="Arial" w:cs="Arial"/>
          <w:sz w:val="20"/>
          <w:szCs w:val="20"/>
          <w:lang w:val="en-GB"/>
        </w:rPr>
        <w:tab/>
        <w:t xml:space="preserve">All persons undertaking authorised trips outside the jurisdiction of Council, shall </w:t>
      </w:r>
    </w:p>
    <w:p w14:paraId="7FA4481D" w14:textId="77777777" w:rsidR="001D2E24" w:rsidRPr="00421810" w:rsidRDefault="001D2E24" w:rsidP="001D2E24">
      <w:pPr>
        <w:tabs>
          <w:tab w:val="left" w:pos="900"/>
        </w:tabs>
        <w:spacing w:after="0" w:line="240" w:lineRule="auto"/>
        <w:ind w:left="1080"/>
        <w:rPr>
          <w:rFonts w:ascii="Arial" w:eastAsia="Times New Roman" w:hAnsi="Arial" w:cs="Arial"/>
          <w:sz w:val="20"/>
          <w:szCs w:val="20"/>
          <w:lang w:val="en-GB"/>
        </w:rPr>
      </w:pPr>
      <w:r w:rsidRPr="00421810">
        <w:rPr>
          <w:rFonts w:ascii="Arial" w:eastAsia="Times New Roman" w:hAnsi="Arial" w:cs="Arial"/>
          <w:sz w:val="20"/>
          <w:szCs w:val="20"/>
          <w:lang w:val="en-GB"/>
        </w:rPr>
        <w:t xml:space="preserve">      be entitled to claim R139.00 for each period or portion of 24 hours spent </w:t>
      </w:r>
      <w:proofErr w:type="gramStart"/>
      <w:r w:rsidRPr="00421810">
        <w:rPr>
          <w:rFonts w:ascii="Arial" w:eastAsia="Times New Roman" w:hAnsi="Arial" w:cs="Arial"/>
          <w:sz w:val="20"/>
          <w:szCs w:val="20"/>
          <w:lang w:val="en-GB"/>
        </w:rPr>
        <w:t>away;</w:t>
      </w:r>
      <w:proofErr w:type="gramEnd"/>
    </w:p>
    <w:p w14:paraId="5C6F8887" w14:textId="77777777" w:rsidR="001D2E24" w:rsidRPr="00421810" w:rsidRDefault="001D2E24" w:rsidP="001D2E24">
      <w:pPr>
        <w:tabs>
          <w:tab w:val="left" w:pos="900"/>
          <w:tab w:val="left" w:pos="1260"/>
        </w:tabs>
        <w:spacing w:after="0" w:line="240" w:lineRule="auto"/>
        <w:ind w:left="900"/>
        <w:rPr>
          <w:rFonts w:ascii="Arial" w:eastAsia="Times New Roman" w:hAnsi="Arial" w:cs="Arial"/>
          <w:b/>
          <w:bCs/>
          <w:iCs/>
          <w:sz w:val="20"/>
          <w:szCs w:val="20"/>
          <w:lang w:val="en-GB"/>
        </w:rPr>
      </w:pPr>
      <w:r w:rsidRPr="00421810">
        <w:rPr>
          <w:rFonts w:ascii="Arial" w:eastAsia="Times New Roman" w:hAnsi="Arial" w:cs="Arial"/>
          <w:b/>
          <w:bCs/>
          <w:i/>
          <w:iCs/>
          <w:sz w:val="20"/>
          <w:szCs w:val="20"/>
          <w:lang w:val="en-GB"/>
        </w:rPr>
        <w:t xml:space="preserve">                                                   </w:t>
      </w:r>
      <w:r w:rsidRPr="00421810">
        <w:rPr>
          <w:rFonts w:ascii="Arial" w:eastAsia="Times New Roman" w:hAnsi="Arial" w:cs="Arial"/>
          <w:b/>
          <w:bCs/>
          <w:iCs/>
          <w:sz w:val="20"/>
          <w:szCs w:val="20"/>
          <w:lang w:val="en-GB"/>
        </w:rPr>
        <w:t>plus</w:t>
      </w:r>
    </w:p>
    <w:p w14:paraId="3DD596F5" w14:textId="77777777" w:rsidR="001D2E24" w:rsidRPr="00421810" w:rsidRDefault="001D2E24" w:rsidP="001D2E24">
      <w:pPr>
        <w:numPr>
          <w:ilvl w:val="0"/>
          <w:numId w:val="4"/>
        </w:numPr>
        <w:tabs>
          <w:tab w:val="left" w:pos="900"/>
        </w:tabs>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ab/>
      </w:r>
      <w:r w:rsidRPr="00421810">
        <w:rPr>
          <w:rFonts w:ascii="Arial" w:eastAsia="Times New Roman" w:hAnsi="Arial" w:cs="Arial"/>
          <w:sz w:val="20"/>
          <w:szCs w:val="20"/>
          <w:lang w:val="en-GB"/>
        </w:rPr>
        <w:tab/>
        <w:t>When an overnight stay has been authorised, the following shall apply</w:t>
      </w:r>
    </w:p>
    <w:p w14:paraId="7DFC6644" w14:textId="77777777" w:rsidR="001D2E24" w:rsidRPr="00421810" w:rsidRDefault="001D2E24" w:rsidP="001D2E24">
      <w:pPr>
        <w:tabs>
          <w:tab w:val="left" w:pos="900"/>
          <w:tab w:val="left" w:pos="1260"/>
        </w:tabs>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lastRenderedPageBreak/>
        <w:t xml:space="preserve">            2.1   </w:t>
      </w:r>
      <w:r w:rsidRPr="00421810">
        <w:rPr>
          <w:rFonts w:ascii="Arial" w:eastAsia="Times New Roman" w:hAnsi="Arial" w:cs="Arial"/>
          <w:b/>
          <w:sz w:val="20"/>
          <w:szCs w:val="20"/>
          <w:u w:val="single"/>
          <w:lang w:val="en-GB"/>
        </w:rPr>
        <w:t>Councillors and Officials</w:t>
      </w:r>
    </w:p>
    <w:p w14:paraId="56EC4293" w14:textId="77777777" w:rsidR="001D2E24" w:rsidRPr="00421810" w:rsidRDefault="001D2E24" w:rsidP="001D2E24">
      <w:pPr>
        <w:tabs>
          <w:tab w:val="left" w:pos="900"/>
          <w:tab w:val="left" w:pos="1260"/>
        </w:tabs>
        <w:spacing w:after="0" w:line="240" w:lineRule="auto"/>
        <w:ind w:left="2160"/>
        <w:rPr>
          <w:rFonts w:ascii="Arial" w:eastAsia="Times New Roman" w:hAnsi="Arial" w:cs="Arial"/>
          <w:sz w:val="20"/>
          <w:szCs w:val="20"/>
          <w:lang w:val="en-GB"/>
        </w:rPr>
      </w:pPr>
    </w:p>
    <w:p w14:paraId="40C2F59E" w14:textId="77777777" w:rsidR="001D2E24" w:rsidRPr="00421810" w:rsidRDefault="001D2E24" w:rsidP="001D2E24">
      <w:pPr>
        <w:tabs>
          <w:tab w:val="left" w:pos="900"/>
          <w:tab w:val="left" w:pos="1260"/>
        </w:tabs>
        <w:spacing w:after="0" w:line="240" w:lineRule="auto"/>
        <w:ind w:left="1680"/>
        <w:rPr>
          <w:rFonts w:ascii="Arial" w:eastAsia="Times New Roman" w:hAnsi="Arial" w:cs="Arial"/>
          <w:bCs/>
          <w:sz w:val="20"/>
          <w:szCs w:val="20"/>
          <w:lang w:val="en-GB"/>
        </w:rPr>
      </w:pPr>
      <w:r w:rsidRPr="00421810">
        <w:rPr>
          <w:rFonts w:ascii="Arial" w:eastAsia="Times New Roman" w:hAnsi="Arial" w:cs="Arial"/>
          <w:bCs/>
          <w:sz w:val="20"/>
          <w:szCs w:val="20"/>
          <w:lang w:val="en-GB"/>
        </w:rPr>
        <w:t>2.1.1</w:t>
      </w:r>
      <w:r w:rsidRPr="00421810">
        <w:rPr>
          <w:rFonts w:ascii="Arial" w:eastAsia="Times New Roman" w:hAnsi="Arial" w:cs="Arial"/>
          <w:bCs/>
          <w:sz w:val="20"/>
          <w:szCs w:val="20"/>
          <w:lang w:val="en-GB"/>
        </w:rPr>
        <w:tab/>
        <w:t xml:space="preserve">   Tariff for a stay in maximum </w:t>
      </w:r>
      <w:proofErr w:type="gramStart"/>
      <w:r w:rsidRPr="00421810">
        <w:rPr>
          <w:rFonts w:ascii="Arial" w:eastAsia="Times New Roman" w:hAnsi="Arial" w:cs="Arial"/>
          <w:bCs/>
          <w:sz w:val="20"/>
          <w:szCs w:val="20"/>
          <w:lang w:val="en-GB"/>
        </w:rPr>
        <w:t>4 star</w:t>
      </w:r>
      <w:proofErr w:type="gramEnd"/>
      <w:r w:rsidRPr="00421810">
        <w:rPr>
          <w:rFonts w:ascii="Arial" w:eastAsia="Times New Roman" w:hAnsi="Arial" w:cs="Arial"/>
          <w:bCs/>
          <w:sz w:val="20"/>
          <w:szCs w:val="20"/>
          <w:lang w:val="en-GB"/>
        </w:rPr>
        <w:t xml:space="preserve"> hotel at the single rate;</w:t>
      </w:r>
    </w:p>
    <w:p w14:paraId="12557DAD" w14:textId="77777777" w:rsidR="001D2E24" w:rsidRPr="00421810" w:rsidRDefault="001D2E24" w:rsidP="001D2E24">
      <w:pPr>
        <w:tabs>
          <w:tab w:val="left" w:pos="900"/>
          <w:tab w:val="left" w:pos="1260"/>
        </w:tabs>
        <w:spacing w:after="0" w:line="240" w:lineRule="auto"/>
        <w:ind w:left="1680"/>
        <w:rPr>
          <w:rFonts w:ascii="Arial" w:eastAsia="Times New Roman" w:hAnsi="Arial" w:cs="Arial"/>
          <w:b/>
          <w:bCs/>
          <w:iCs/>
          <w:sz w:val="20"/>
          <w:szCs w:val="20"/>
          <w:lang w:val="en-GB"/>
        </w:rPr>
      </w:pPr>
      <w:r w:rsidRPr="00421810">
        <w:rPr>
          <w:rFonts w:ascii="Arial" w:eastAsia="Times New Roman" w:hAnsi="Arial" w:cs="Arial"/>
          <w:bCs/>
          <w:sz w:val="20"/>
          <w:szCs w:val="20"/>
          <w:lang w:val="en-GB"/>
        </w:rPr>
        <w:tab/>
      </w:r>
      <w:r w:rsidRPr="00421810">
        <w:rPr>
          <w:rFonts w:ascii="Arial" w:eastAsia="Times New Roman" w:hAnsi="Arial" w:cs="Arial"/>
          <w:bCs/>
          <w:sz w:val="20"/>
          <w:szCs w:val="20"/>
          <w:lang w:val="en-GB"/>
        </w:rPr>
        <w:tab/>
        <w:t xml:space="preserve">               </w:t>
      </w:r>
      <w:r w:rsidRPr="00421810">
        <w:rPr>
          <w:rFonts w:ascii="Arial" w:eastAsia="Times New Roman" w:hAnsi="Arial" w:cs="Arial"/>
          <w:b/>
          <w:bCs/>
          <w:iCs/>
          <w:sz w:val="20"/>
          <w:szCs w:val="20"/>
          <w:lang w:val="en-GB"/>
        </w:rPr>
        <w:t>plus</w:t>
      </w:r>
    </w:p>
    <w:p w14:paraId="74C31010" w14:textId="77777777" w:rsidR="001D2E24" w:rsidRPr="00421810" w:rsidRDefault="001D2E24" w:rsidP="001D2E24">
      <w:pPr>
        <w:tabs>
          <w:tab w:val="left" w:pos="900"/>
          <w:tab w:val="left" w:pos="1260"/>
        </w:tabs>
        <w:spacing w:after="0" w:line="240" w:lineRule="auto"/>
        <w:rPr>
          <w:rFonts w:ascii="Arial" w:eastAsia="Times New Roman" w:hAnsi="Arial" w:cs="Arial"/>
          <w:bCs/>
          <w:sz w:val="20"/>
          <w:szCs w:val="20"/>
          <w:lang w:val="en-GB"/>
        </w:rPr>
      </w:pPr>
      <w:r w:rsidRPr="00421810">
        <w:rPr>
          <w:rFonts w:ascii="Arial" w:eastAsia="Times New Roman" w:hAnsi="Arial" w:cs="Arial"/>
          <w:bCs/>
          <w:sz w:val="20"/>
          <w:szCs w:val="20"/>
          <w:lang w:val="en-GB"/>
        </w:rPr>
        <w:tab/>
      </w:r>
      <w:r w:rsidRPr="00421810">
        <w:rPr>
          <w:rFonts w:ascii="Arial" w:eastAsia="Times New Roman" w:hAnsi="Arial" w:cs="Arial"/>
          <w:bCs/>
          <w:sz w:val="20"/>
          <w:szCs w:val="20"/>
          <w:lang w:val="en-GB"/>
        </w:rPr>
        <w:tab/>
      </w:r>
      <w:r w:rsidRPr="00421810">
        <w:rPr>
          <w:rFonts w:ascii="Arial" w:eastAsia="Times New Roman" w:hAnsi="Arial" w:cs="Arial"/>
          <w:bCs/>
          <w:sz w:val="20"/>
          <w:szCs w:val="20"/>
          <w:lang w:val="en-GB"/>
        </w:rPr>
        <w:tab/>
        <w:t xml:space="preserve">    2.1.2      R130.00 maximum for </w:t>
      </w:r>
      <w:proofErr w:type="gramStart"/>
      <w:r w:rsidRPr="00421810">
        <w:rPr>
          <w:rFonts w:ascii="Arial" w:eastAsia="Times New Roman" w:hAnsi="Arial" w:cs="Arial"/>
          <w:bCs/>
          <w:sz w:val="20"/>
          <w:szCs w:val="20"/>
          <w:lang w:val="en-GB"/>
        </w:rPr>
        <w:t>breakfast;</w:t>
      </w:r>
      <w:proofErr w:type="gramEnd"/>
    </w:p>
    <w:p w14:paraId="7A4C3B2E" w14:textId="77777777" w:rsidR="001D2E24" w:rsidRPr="00421810" w:rsidRDefault="001D2E24" w:rsidP="001D2E24">
      <w:pPr>
        <w:tabs>
          <w:tab w:val="left" w:pos="900"/>
          <w:tab w:val="left" w:pos="1260"/>
        </w:tabs>
        <w:spacing w:after="0" w:line="240" w:lineRule="auto"/>
        <w:ind w:left="1680"/>
        <w:rPr>
          <w:rFonts w:ascii="Arial" w:eastAsia="Times New Roman" w:hAnsi="Arial" w:cs="Arial"/>
          <w:bCs/>
          <w:sz w:val="20"/>
          <w:szCs w:val="20"/>
          <w:lang w:val="en-GB"/>
        </w:rPr>
      </w:pPr>
      <w:r w:rsidRPr="00421810">
        <w:rPr>
          <w:rFonts w:ascii="Arial" w:eastAsia="Times New Roman" w:hAnsi="Arial" w:cs="Arial"/>
          <w:bCs/>
          <w:sz w:val="20"/>
          <w:szCs w:val="20"/>
          <w:lang w:val="en-GB"/>
        </w:rPr>
        <w:t xml:space="preserve">2.1.3      R150.00 maximum for </w:t>
      </w:r>
      <w:proofErr w:type="gramStart"/>
      <w:r w:rsidRPr="00421810">
        <w:rPr>
          <w:rFonts w:ascii="Arial" w:eastAsia="Times New Roman" w:hAnsi="Arial" w:cs="Arial"/>
          <w:bCs/>
          <w:sz w:val="20"/>
          <w:szCs w:val="20"/>
          <w:lang w:val="en-GB"/>
        </w:rPr>
        <w:t>lunch;</w:t>
      </w:r>
      <w:proofErr w:type="gramEnd"/>
    </w:p>
    <w:p w14:paraId="59876033" w14:textId="77777777" w:rsidR="001D2E24" w:rsidRPr="00421810" w:rsidRDefault="001D2E24" w:rsidP="001D2E24">
      <w:pPr>
        <w:tabs>
          <w:tab w:val="left" w:pos="900"/>
          <w:tab w:val="left" w:pos="1260"/>
        </w:tabs>
        <w:spacing w:after="0" w:line="240" w:lineRule="auto"/>
        <w:ind w:left="1680"/>
        <w:rPr>
          <w:rFonts w:ascii="Arial" w:eastAsia="Times New Roman" w:hAnsi="Arial" w:cs="Arial"/>
          <w:bCs/>
          <w:sz w:val="20"/>
          <w:szCs w:val="20"/>
          <w:lang w:val="en-GB"/>
        </w:rPr>
      </w:pPr>
      <w:r w:rsidRPr="00421810">
        <w:rPr>
          <w:rFonts w:ascii="Arial" w:eastAsia="Times New Roman" w:hAnsi="Arial" w:cs="Arial"/>
          <w:bCs/>
          <w:sz w:val="20"/>
          <w:szCs w:val="20"/>
          <w:lang w:val="en-GB"/>
        </w:rPr>
        <w:t xml:space="preserve">2.1.4      R170.00 maximum for </w:t>
      </w:r>
      <w:proofErr w:type="gramStart"/>
      <w:r w:rsidRPr="00421810">
        <w:rPr>
          <w:rFonts w:ascii="Arial" w:eastAsia="Times New Roman" w:hAnsi="Arial" w:cs="Arial"/>
          <w:bCs/>
          <w:sz w:val="20"/>
          <w:szCs w:val="20"/>
          <w:lang w:val="en-GB"/>
        </w:rPr>
        <w:t>dinner;</w:t>
      </w:r>
      <w:proofErr w:type="gramEnd"/>
    </w:p>
    <w:p w14:paraId="3982748C" w14:textId="77777777" w:rsidR="001D2E24" w:rsidRPr="00421810" w:rsidRDefault="001D2E24" w:rsidP="001D2E24">
      <w:pPr>
        <w:tabs>
          <w:tab w:val="left" w:pos="900"/>
          <w:tab w:val="left" w:pos="1260"/>
        </w:tabs>
        <w:spacing w:after="0" w:line="240" w:lineRule="auto"/>
        <w:ind w:left="600"/>
        <w:rPr>
          <w:rFonts w:ascii="Arial" w:eastAsia="Times New Roman" w:hAnsi="Arial" w:cs="Arial"/>
          <w:sz w:val="20"/>
          <w:szCs w:val="20"/>
          <w:lang w:val="en-GB"/>
        </w:rPr>
      </w:pPr>
    </w:p>
    <w:p w14:paraId="4F293F74" w14:textId="7BA9918F" w:rsidR="001D2E24" w:rsidRPr="00421810" w:rsidRDefault="001D2E24" w:rsidP="001D2E24">
      <w:pPr>
        <w:tabs>
          <w:tab w:val="left" w:pos="900"/>
          <w:tab w:val="left" w:pos="1260"/>
        </w:tabs>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 xml:space="preserve">             2.2 For each period of 24 hours or part thereof spent away. (The claim for 2.1) to be </w:t>
      </w:r>
    </w:p>
    <w:p w14:paraId="7C7430A9" w14:textId="77777777" w:rsidR="001D2E24" w:rsidRPr="00421810" w:rsidRDefault="001D2E24" w:rsidP="001D2E24">
      <w:pPr>
        <w:tabs>
          <w:tab w:val="left" w:pos="900"/>
          <w:tab w:val="left" w:pos="1260"/>
        </w:tabs>
        <w:spacing w:after="0" w:line="240" w:lineRule="auto"/>
        <w:rPr>
          <w:rFonts w:ascii="Arial" w:eastAsia="Times New Roman" w:hAnsi="Arial" w:cs="Arial"/>
          <w:sz w:val="20"/>
          <w:szCs w:val="20"/>
          <w:lang w:val="en-GB"/>
        </w:rPr>
      </w:pPr>
      <w:r w:rsidRPr="00421810">
        <w:rPr>
          <w:rFonts w:ascii="Arial" w:eastAsia="Times New Roman" w:hAnsi="Arial" w:cs="Arial"/>
          <w:sz w:val="20"/>
          <w:szCs w:val="20"/>
          <w:lang w:val="en-GB"/>
        </w:rPr>
        <w:t xml:space="preserve">             substantiated by relevant invoice/s)</w:t>
      </w:r>
    </w:p>
    <w:p w14:paraId="107BB656" w14:textId="77777777" w:rsidR="001D2E24" w:rsidRPr="00AC3A3E" w:rsidRDefault="001D2E24" w:rsidP="001D2E24">
      <w:pPr>
        <w:tabs>
          <w:tab w:val="left" w:pos="900"/>
          <w:tab w:val="left" w:pos="1260"/>
        </w:tabs>
        <w:spacing w:after="0" w:line="240" w:lineRule="auto"/>
        <w:rPr>
          <w:rFonts w:ascii="Arial" w:eastAsia="Times New Roman" w:hAnsi="Arial" w:cs="Arial"/>
          <w:sz w:val="20"/>
          <w:szCs w:val="20"/>
          <w:lang w:val="en-GB"/>
        </w:rPr>
      </w:pPr>
    </w:p>
    <w:p w14:paraId="750ECD4B" w14:textId="769F2569" w:rsidR="001D2E24" w:rsidRPr="00AC3A3E" w:rsidRDefault="001D2E24" w:rsidP="001D2E24">
      <w:pPr>
        <w:tabs>
          <w:tab w:val="left" w:pos="900"/>
          <w:tab w:val="left" w:pos="1260"/>
        </w:tabs>
        <w:spacing w:after="0" w:line="240" w:lineRule="auto"/>
        <w:ind w:left="720"/>
        <w:rPr>
          <w:rFonts w:ascii="Arial" w:eastAsia="Times New Roman" w:hAnsi="Arial" w:cs="Arial"/>
          <w:sz w:val="20"/>
          <w:szCs w:val="20"/>
          <w:lang w:val="en-GB"/>
        </w:rPr>
      </w:pPr>
      <w:r w:rsidRPr="00AC3A3E">
        <w:rPr>
          <w:rFonts w:ascii="Arial" w:eastAsia="Times New Roman" w:hAnsi="Arial" w:cs="Arial"/>
          <w:sz w:val="20"/>
          <w:szCs w:val="20"/>
          <w:lang w:val="en-GB"/>
        </w:rPr>
        <w:t xml:space="preserve">2.3 The actual cost of </w:t>
      </w:r>
      <w:r w:rsidR="00225C6B" w:rsidRPr="00AC3A3E">
        <w:rPr>
          <w:rFonts w:ascii="Arial" w:eastAsia="Times New Roman" w:hAnsi="Arial" w:cs="Arial"/>
          <w:sz w:val="20"/>
          <w:szCs w:val="20"/>
          <w:lang w:val="en-GB"/>
        </w:rPr>
        <w:t xml:space="preserve">accommodation inclusive of </w:t>
      </w:r>
      <w:r w:rsidRPr="00AC3A3E">
        <w:rPr>
          <w:rFonts w:ascii="Arial" w:eastAsia="Times New Roman" w:hAnsi="Arial" w:cs="Arial"/>
          <w:sz w:val="20"/>
          <w:szCs w:val="20"/>
          <w:lang w:val="en-GB"/>
        </w:rPr>
        <w:t xml:space="preserve">breakfast </w:t>
      </w:r>
      <w:r w:rsidR="00225C6B" w:rsidRPr="00AC3A3E">
        <w:rPr>
          <w:rFonts w:ascii="Arial" w:eastAsia="Times New Roman" w:hAnsi="Arial" w:cs="Arial"/>
          <w:sz w:val="20"/>
          <w:szCs w:val="20"/>
          <w:lang w:val="en-GB"/>
        </w:rPr>
        <w:t xml:space="preserve">and dinner </w:t>
      </w:r>
      <w:r w:rsidRPr="00AC3A3E">
        <w:rPr>
          <w:rFonts w:ascii="Arial" w:eastAsia="Times New Roman" w:hAnsi="Arial" w:cs="Arial"/>
          <w:sz w:val="20"/>
          <w:szCs w:val="20"/>
          <w:lang w:val="en-GB"/>
        </w:rPr>
        <w:t xml:space="preserve">must not exceed a   maximum of R1600.00. If no such accommodation </w:t>
      </w:r>
      <w:r w:rsidR="00225C6B" w:rsidRPr="00AC3A3E">
        <w:rPr>
          <w:rFonts w:ascii="Arial" w:eastAsia="Times New Roman" w:hAnsi="Arial" w:cs="Arial"/>
          <w:sz w:val="20"/>
          <w:szCs w:val="20"/>
          <w:lang w:val="en-GB"/>
        </w:rPr>
        <w:t xml:space="preserve">facility </w:t>
      </w:r>
      <w:r w:rsidRPr="00AC3A3E">
        <w:rPr>
          <w:rFonts w:ascii="Arial" w:eastAsia="Times New Roman" w:hAnsi="Arial" w:cs="Arial"/>
          <w:sz w:val="20"/>
          <w:szCs w:val="20"/>
          <w:lang w:val="en-GB"/>
        </w:rPr>
        <w:t>is available in the area where the official business attended is taking place within the threshold of R1600, accommodation above this threshold can be used subject to the prior approval of the Municipal Manager subject to budget availability and affordability.</w:t>
      </w:r>
    </w:p>
    <w:p w14:paraId="53E69E19" w14:textId="77777777" w:rsidR="001D2E24" w:rsidRPr="00AC3A3E" w:rsidRDefault="001D2E24" w:rsidP="001D2E24">
      <w:pPr>
        <w:tabs>
          <w:tab w:val="left" w:pos="900"/>
          <w:tab w:val="left" w:pos="1260"/>
        </w:tabs>
        <w:spacing w:after="0" w:line="240" w:lineRule="auto"/>
        <w:ind w:left="720"/>
        <w:rPr>
          <w:rFonts w:ascii="Arial" w:eastAsia="Times New Roman" w:hAnsi="Arial" w:cs="Arial"/>
          <w:sz w:val="20"/>
          <w:szCs w:val="20"/>
          <w:lang w:val="en-GB"/>
        </w:rPr>
      </w:pPr>
    </w:p>
    <w:p w14:paraId="514BF5A1" w14:textId="5D1EF67A" w:rsidR="001D2E24" w:rsidRPr="00AC3A3E" w:rsidRDefault="001D2E24" w:rsidP="001D2E24">
      <w:pPr>
        <w:tabs>
          <w:tab w:val="left" w:pos="900"/>
          <w:tab w:val="left" w:pos="1260"/>
        </w:tabs>
        <w:spacing w:after="0" w:line="240" w:lineRule="auto"/>
        <w:ind w:left="720"/>
        <w:rPr>
          <w:rFonts w:ascii="Arial" w:eastAsia="Times New Roman" w:hAnsi="Arial" w:cs="Arial"/>
          <w:bCs/>
          <w:sz w:val="20"/>
          <w:szCs w:val="20"/>
          <w:lang w:val="en-US"/>
        </w:rPr>
      </w:pPr>
      <w:r w:rsidRPr="00AC3A3E">
        <w:rPr>
          <w:rFonts w:ascii="Arial" w:eastAsia="Times New Roman" w:hAnsi="Arial" w:cs="Arial"/>
          <w:bCs/>
          <w:sz w:val="20"/>
          <w:szCs w:val="20"/>
          <w:lang w:val="en-US"/>
        </w:rPr>
        <w:t>2.4 If a representative uses alternative accommodation, no accommodation allowance may be claimed, but a representative may claim an all-inclusive amount of R1000.00 per day which include daily allowance and all meals.</w:t>
      </w:r>
    </w:p>
    <w:p w14:paraId="6A1B0571" w14:textId="77777777" w:rsidR="001D2E24" w:rsidRPr="00AC3A3E" w:rsidRDefault="001D2E24" w:rsidP="001D2E24">
      <w:pPr>
        <w:tabs>
          <w:tab w:val="left" w:pos="900"/>
          <w:tab w:val="left" w:pos="1260"/>
        </w:tabs>
        <w:spacing w:after="0" w:line="240" w:lineRule="auto"/>
        <w:ind w:left="720"/>
        <w:rPr>
          <w:rFonts w:ascii="Arial" w:eastAsia="Times New Roman" w:hAnsi="Arial" w:cs="Arial"/>
          <w:bCs/>
          <w:sz w:val="20"/>
          <w:szCs w:val="20"/>
          <w:lang w:val="en-US"/>
        </w:rPr>
      </w:pPr>
    </w:p>
    <w:p w14:paraId="29ACA5BB" w14:textId="13EEDD87" w:rsidR="001D2E24" w:rsidRPr="00AC3A3E" w:rsidRDefault="001D2E24" w:rsidP="001D2E24">
      <w:pPr>
        <w:tabs>
          <w:tab w:val="left" w:pos="900"/>
          <w:tab w:val="left" w:pos="1260"/>
        </w:tabs>
        <w:spacing w:after="0" w:line="240" w:lineRule="auto"/>
        <w:ind w:left="720"/>
        <w:rPr>
          <w:rFonts w:ascii="Arial" w:eastAsia="Times New Roman" w:hAnsi="Arial" w:cs="Arial"/>
          <w:sz w:val="20"/>
          <w:szCs w:val="20"/>
          <w:lang w:val="en-US"/>
        </w:rPr>
      </w:pPr>
      <w:r w:rsidRPr="00AC3A3E">
        <w:rPr>
          <w:rFonts w:ascii="Arial" w:eastAsia="Times New Roman" w:hAnsi="Arial" w:cs="Arial"/>
          <w:sz w:val="20"/>
          <w:szCs w:val="20"/>
          <w:lang w:val="en-US"/>
        </w:rPr>
        <w:t>2.5 If a representative uses alternative accommodation, no documentary proof for R1000.00 is needed.</w:t>
      </w:r>
    </w:p>
    <w:p w14:paraId="5F5EBD11" w14:textId="77777777" w:rsidR="001D2E24" w:rsidRPr="00AC3A3E" w:rsidRDefault="001D2E24" w:rsidP="001D2E24">
      <w:pPr>
        <w:tabs>
          <w:tab w:val="left" w:pos="900"/>
          <w:tab w:val="left" w:pos="1260"/>
        </w:tabs>
        <w:spacing w:after="0" w:line="240" w:lineRule="auto"/>
        <w:ind w:left="720"/>
        <w:rPr>
          <w:rFonts w:ascii="Arial" w:eastAsia="Times New Roman" w:hAnsi="Arial" w:cs="Arial"/>
          <w:sz w:val="20"/>
          <w:szCs w:val="20"/>
          <w:lang w:val="en-US"/>
        </w:rPr>
      </w:pPr>
    </w:p>
    <w:p w14:paraId="50880F9D" w14:textId="3C52BD4F" w:rsidR="001D2E24" w:rsidRPr="00AC3A3E" w:rsidRDefault="001D2E24" w:rsidP="001D2E24">
      <w:pPr>
        <w:tabs>
          <w:tab w:val="left" w:pos="900"/>
          <w:tab w:val="left" w:pos="1260"/>
        </w:tabs>
        <w:spacing w:after="0" w:line="240" w:lineRule="auto"/>
        <w:ind w:left="720"/>
        <w:rPr>
          <w:rFonts w:ascii="Arial" w:eastAsia="Times New Roman" w:hAnsi="Arial" w:cs="Arial"/>
          <w:sz w:val="20"/>
          <w:szCs w:val="20"/>
        </w:rPr>
      </w:pPr>
      <w:r w:rsidRPr="00AC3A3E">
        <w:rPr>
          <w:rFonts w:ascii="Arial" w:eastAsia="Times New Roman" w:hAnsi="Arial" w:cs="Arial"/>
          <w:sz w:val="20"/>
          <w:szCs w:val="20"/>
        </w:rPr>
        <w:t>2.6 Approved requests for upfront payment of S&amp;T for Councillors where necessary must be submitted at least 3 working days to Budget and Treasury Office for payment before the day of departure.  On return required supporting documents and slips must be submitted to the municipality within 5 working days for subsistence and travelling expenditure incurred for records and accountability purposes.</w:t>
      </w:r>
    </w:p>
    <w:p w14:paraId="0ECBDD18" w14:textId="77777777" w:rsidR="001D2E24" w:rsidRPr="00AC3A3E" w:rsidRDefault="001D2E24" w:rsidP="001D2E24">
      <w:pPr>
        <w:tabs>
          <w:tab w:val="left" w:pos="900"/>
          <w:tab w:val="left" w:pos="1260"/>
        </w:tabs>
        <w:spacing w:after="0" w:line="240" w:lineRule="auto"/>
        <w:ind w:left="600"/>
        <w:rPr>
          <w:rFonts w:ascii="Arial" w:eastAsia="Times New Roman" w:hAnsi="Arial" w:cs="Arial"/>
          <w:sz w:val="20"/>
          <w:szCs w:val="20"/>
          <w:lang w:val="en-GB"/>
        </w:rPr>
      </w:pPr>
    </w:p>
    <w:p w14:paraId="3DED9A24" w14:textId="77777777" w:rsidR="001D2E24" w:rsidRPr="00AC3A3E" w:rsidRDefault="001D2E24" w:rsidP="001D2E24">
      <w:pPr>
        <w:spacing w:after="0" w:line="240" w:lineRule="auto"/>
        <w:ind w:left="717" w:hanging="360"/>
        <w:rPr>
          <w:rFonts w:ascii="Arial" w:eastAsia="Times New Roman" w:hAnsi="Arial" w:cs="Arial"/>
          <w:sz w:val="20"/>
          <w:szCs w:val="20"/>
          <w:lang w:val="en-GB"/>
        </w:rPr>
      </w:pPr>
      <w:r w:rsidRPr="00AC3A3E">
        <w:rPr>
          <w:rFonts w:ascii="Arial" w:eastAsia="Times New Roman" w:hAnsi="Arial" w:cs="Arial"/>
          <w:sz w:val="20"/>
          <w:szCs w:val="20"/>
          <w:lang w:val="en-GB"/>
        </w:rPr>
        <w:t>3.</w:t>
      </w:r>
      <w:r w:rsidRPr="00AC3A3E">
        <w:rPr>
          <w:rFonts w:ascii="Arial" w:eastAsia="Times New Roman" w:hAnsi="Arial" w:cs="Arial"/>
          <w:sz w:val="20"/>
          <w:szCs w:val="20"/>
          <w:lang w:val="en-GB"/>
        </w:rPr>
        <w:tab/>
        <w:t xml:space="preserve">An amount of R1000 for each night </w:t>
      </w:r>
      <w:proofErr w:type="gramStart"/>
      <w:r w:rsidRPr="00AC3A3E">
        <w:rPr>
          <w:rFonts w:ascii="Arial" w:eastAsia="Times New Roman" w:hAnsi="Arial" w:cs="Arial"/>
          <w:sz w:val="20"/>
          <w:szCs w:val="20"/>
          <w:lang w:val="en-GB"/>
        </w:rPr>
        <w:t>actually spent</w:t>
      </w:r>
      <w:proofErr w:type="gramEnd"/>
      <w:r w:rsidRPr="00AC3A3E">
        <w:rPr>
          <w:rFonts w:ascii="Arial" w:eastAsia="Times New Roman" w:hAnsi="Arial" w:cs="Arial"/>
          <w:sz w:val="20"/>
          <w:szCs w:val="20"/>
          <w:lang w:val="en-GB"/>
        </w:rPr>
        <w:t xml:space="preserve"> away using alternative/private </w:t>
      </w:r>
      <w:proofErr w:type="spellStart"/>
      <w:r w:rsidRPr="00AC3A3E">
        <w:rPr>
          <w:rFonts w:ascii="Arial" w:eastAsia="Times New Roman" w:hAnsi="Arial" w:cs="Arial"/>
          <w:sz w:val="20"/>
          <w:szCs w:val="20"/>
          <w:lang w:val="en-GB"/>
        </w:rPr>
        <w:t>accomodation</w:t>
      </w:r>
      <w:proofErr w:type="spellEnd"/>
      <w:r w:rsidRPr="00AC3A3E">
        <w:rPr>
          <w:rFonts w:ascii="Arial" w:eastAsia="Times New Roman" w:hAnsi="Arial" w:cs="Arial"/>
          <w:sz w:val="20"/>
          <w:szCs w:val="20"/>
          <w:lang w:val="en-GB"/>
        </w:rPr>
        <w:t xml:space="preserve">, which includes meals as per </w:t>
      </w:r>
      <w:r w:rsidRPr="00AC3A3E">
        <w:rPr>
          <w:rFonts w:ascii="Arial" w:eastAsia="Times New Roman" w:hAnsi="Arial" w:cs="Arial"/>
          <w:b/>
          <w:bCs/>
          <w:iCs/>
          <w:sz w:val="20"/>
          <w:szCs w:val="20"/>
          <w:lang w:val="en-GB"/>
        </w:rPr>
        <w:t>2.1.2, 2.1.3</w:t>
      </w:r>
      <w:r w:rsidRPr="00AC3A3E">
        <w:rPr>
          <w:rFonts w:ascii="Arial" w:eastAsia="Times New Roman" w:hAnsi="Arial" w:cs="Arial"/>
          <w:sz w:val="20"/>
          <w:szCs w:val="20"/>
          <w:lang w:val="en-GB"/>
        </w:rPr>
        <w:t xml:space="preserve"> and </w:t>
      </w:r>
      <w:r w:rsidRPr="00AC3A3E">
        <w:rPr>
          <w:rFonts w:ascii="Arial" w:eastAsia="Times New Roman" w:hAnsi="Arial" w:cs="Arial"/>
          <w:b/>
          <w:bCs/>
          <w:iCs/>
          <w:sz w:val="20"/>
          <w:szCs w:val="20"/>
          <w:lang w:val="en-GB"/>
        </w:rPr>
        <w:t>2.1.4</w:t>
      </w:r>
      <w:r w:rsidRPr="00AC3A3E">
        <w:rPr>
          <w:rFonts w:ascii="Arial" w:eastAsia="Times New Roman" w:hAnsi="Arial" w:cs="Arial"/>
          <w:b/>
          <w:bCs/>
          <w:i/>
          <w:iCs/>
          <w:sz w:val="20"/>
          <w:szCs w:val="20"/>
          <w:lang w:val="en-GB"/>
        </w:rPr>
        <w:t xml:space="preserve"> </w:t>
      </w:r>
      <w:r w:rsidRPr="00AC3A3E">
        <w:rPr>
          <w:rFonts w:ascii="Arial" w:eastAsia="Times New Roman" w:hAnsi="Arial" w:cs="Arial"/>
          <w:sz w:val="20"/>
          <w:szCs w:val="20"/>
          <w:lang w:val="en-GB"/>
        </w:rPr>
        <w:t xml:space="preserve">above per 24-hour period will be paid, thereafter </w:t>
      </w:r>
      <w:r w:rsidRPr="00AC3A3E">
        <w:rPr>
          <w:rFonts w:ascii="Arial" w:eastAsia="Times New Roman" w:hAnsi="Arial" w:cs="Arial"/>
          <w:b/>
          <w:bCs/>
          <w:iCs/>
          <w:sz w:val="20"/>
          <w:szCs w:val="20"/>
          <w:lang w:val="en-GB"/>
        </w:rPr>
        <w:t>2.1.2, 2.1.3</w:t>
      </w:r>
      <w:r w:rsidRPr="00AC3A3E">
        <w:rPr>
          <w:rFonts w:ascii="Arial" w:eastAsia="Times New Roman" w:hAnsi="Arial" w:cs="Arial"/>
          <w:sz w:val="20"/>
          <w:szCs w:val="20"/>
          <w:lang w:val="en-GB"/>
        </w:rPr>
        <w:t xml:space="preserve"> and </w:t>
      </w:r>
      <w:r w:rsidRPr="00AC3A3E">
        <w:rPr>
          <w:rFonts w:ascii="Arial" w:eastAsia="Times New Roman" w:hAnsi="Arial" w:cs="Arial"/>
          <w:b/>
          <w:bCs/>
          <w:iCs/>
          <w:sz w:val="20"/>
          <w:szCs w:val="20"/>
          <w:lang w:val="en-GB"/>
        </w:rPr>
        <w:t>2.1.4</w:t>
      </w:r>
      <w:r w:rsidRPr="00AC3A3E">
        <w:rPr>
          <w:rFonts w:ascii="Arial" w:eastAsia="Times New Roman" w:hAnsi="Arial" w:cs="Arial"/>
          <w:sz w:val="20"/>
          <w:szCs w:val="20"/>
          <w:lang w:val="en-GB"/>
        </w:rPr>
        <w:t xml:space="preserve"> shall apply individually.</w:t>
      </w:r>
    </w:p>
    <w:p w14:paraId="5F3F284C" w14:textId="77777777" w:rsidR="001D2E24" w:rsidRPr="00AC3A3E" w:rsidRDefault="001D2E24" w:rsidP="001D2E24">
      <w:pPr>
        <w:spacing w:after="0" w:line="240" w:lineRule="auto"/>
        <w:ind w:left="357" w:firstLine="363"/>
        <w:rPr>
          <w:rFonts w:ascii="Arial" w:eastAsia="Times New Roman" w:hAnsi="Arial" w:cs="Arial"/>
          <w:sz w:val="20"/>
          <w:szCs w:val="20"/>
          <w:lang w:val="en-GB"/>
        </w:rPr>
      </w:pPr>
    </w:p>
    <w:p w14:paraId="0AAFE767" w14:textId="77777777" w:rsidR="001D2E24" w:rsidRPr="00AC3A3E" w:rsidRDefault="001D2E24" w:rsidP="001D2E24">
      <w:pPr>
        <w:spacing w:after="0" w:line="240" w:lineRule="auto"/>
        <w:ind w:left="357"/>
        <w:rPr>
          <w:rFonts w:ascii="Arial" w:eastAsia="Times New Roman" w:hAnsi="Arial" w:cs="Arial"/>
          <w:b/>
          <w:bCs/>
          <w:sz w:val="20"/>
          <w:szCs w:val="20"/>
          <w:lang w:val="en-GB"/>
        </w:rPr>
      </w:pPr>
    </w:p>
    <w:p w14:paraId="194CFF5C" w14:textId="77777777" w:rsidR="001D2E24" w:rsidRPr="00AC3A3E" w:rsidRDefault="001D2E24" w:rsidP="001D2E24">
      <w:pPr>
        <w:spacing w:after="0" w:line="240" w:lineRule="auto"/>
        <w:ind w:left="958" w:hanging="181"/>
        <w:jc w:val="center"/>
        <w:rPr>
          <w:rFonts w:ascii="Arial" w:eastAsia="Times New Roman" w:hAnsi="Arial" w:cs="Arial"/>
          <w:b/>
          <w:bCs/>
          <w:sz w:val="20"/>
          <w:szCs w:val="20"/>
          <w:lang w:val="en-GB"/>
        </w:rPr>
      </w:pPr>
      <w:r w:rsidRPr="00AC3A3E">
        <w:rPr>
          <w:rFonts w:ascii="Arial" w:eastAsia="Times New Roman" w:hAnsi="Arial" w:cs="Arial"/>
          <w:b/>
          <w:bCs/>
          <w:sz w:val="20"/>
          <w:szCs w:val="20"/>
          <w:lang w:val="en-GB"/>
        </w:rPr>
        <w:t xml:space="preserve">[Example: Depart from </w:t>
      </w:r>
      <w:proofErr w:type="spellStart"/>
      <w:r w:rsidRPr="00AC3A3E">
        <w:rPr>
          <w:rFonts w:ascii="Arial" w:eastAsia="Times New Roman" w:hAnsi="Arial" w:cs="Arial"/>
          <w:b/>
          <w:bCs/>
          <w:sz w:val="20"/>
          <w:szCs w:val="20"/>
          <w:lang w:val="en-GB"/>
        </w:rPr>
        <w:t>Madadeni</w:t>
      </w:r>
      <w:proofErr w:type="spellEnd"/>
      <w:r w:rsidRPr="00AC3A3E">
        <w:rPr>
          <w:rFonts w:ascii="Arial" w:eastAsia="Times New Roman" w:hAnsi="Arial" w:cs="Arial"/>
          <w:b/>
          <w:bCs/>
          <w:sz w:val="20"/>
          <w:szCs w:val="20"/>
          <w:lang w:val="en-GB"/>
        </w:rPr>
        <w:t xml:space="preserve"> at 06h00</w:t>
      </w:r>
    </w:p>
    <w:p w14:paraId="39ED34F4" w14:textId="77777777" w:rsidR="001D2E24" w:rsidRPr="00AC3A3E" w:rsidRDefault="001D2E24" w:rsidP="001D2E24">
      <w:pPr>
        <w:spacing w:after="0" w:line="240" w:lineRule="auto"/>
        <w:ind w:left="958" w:hanging="181"/>
        <w:jc w:val="center"/>
        <w:rPr>
          <w:rFonts w:ascii="Arial" w:eastAsia="Times New Roman" w:hAnsi="Arial" w:cs="Arial"/>
          <w:b/>
          <w:bCs/>
          <w:sz w:val="20"/>
          <w:szCs w:val="20"/>
          <w:lang w:val="en-GB"/>
        </w:rPr>
      </w:pPr>
      <w:r w:rsidRPr="00AC3A3E">
        <w:rPr>
          <w:rFonts w:ascii="Arial" w:eastAsia="Times New Roman" w:hAnsi="Arial" w:cs="Arial"/>
          <w:b/>
          <w:bCs/>
          <w:sz w:val="20"/>
          <w:szCs w:val="20"/>
          <w:lang w:val="en-GB"/>
        </w:rPr>
        <w:t xml:space="preserve">       on Monday, overnight in Durban and return to</w:t>
      </w:r>
    </w:p>
    <w:p w14:paraId="5C1547E2" w14:textId="77777777" w:rsidR="001D2E24" w:rsidRPr="00AC3A3E" w:rsidRDefault="001D2E24" w:rsidP="001D2E24">
      <w:pPr>
        <w:spacing w:after="0" w:line="240" w:lineRule="auto"/>
        <w:ind w:left="360"/>
        <w:rPr>
          <w:rFonts w:ascii="Arial" w:eastAsia="Times New Roman" w:hAnsi="Arial" w:cs="Arial"/>
          <w:b/>
          <w:bCs/>
          <w:sz w:val="20"/>
          <w:szCs w:val="20"/>
          <w:lang w:val="en-GB"/>
        </w:rPr>
      </w:pPr>
      <w:r w:rsidRPr="00AC3A3E">
        <w:rPr>
          <w:rFonts w:ascii="Arial" w:eastAsia="Times New Roman" w:hAnsi="Arial" w:cs="Arial"/>
          <w:b/>
          <w:bCs/>
          <w:sz w:val="20"/>
          <w:szCs w:val="20"/>
          <w:lang w:val="en-GB"/>
        </w:rPr>
        <w:t xml:space="preserve">                                               to </w:t>
      </w:r>
      <w:proofErr w:type="spellStart"/>
      <w:r w:rsidRPr="00AC3A3E">
        <w:rPr>
          <w:rFonts w:ascii="Arial" w:eastAsia="Times New Roman" w:hAnsi="Arial" w:cs="Arial"/>
          <w:b/>
          <w:bCs/>
          <w:sz w:val="20"/>
          <w:szCs w:val="20"/>
          <w:lang w:val="en-GB"/>
        </w:rPr>
        <w:t>Madadeni</w:t>
      </w:r>
      <w:proofErr w:type="spellEnd"/>
      <w:r w:rsidRPr="00AC3A3E">
        <w:rPr>
          <w:rFonts w:ascii="Arial" w:eastAsia="Times New Roman" w:hAnsi="Arial" w:cs="Arial"/>
          <w:b/>
          <w:bCs/>
          <w:sz w:val="20"/>
          <w:szCs w:val="20"/>
          <w:lang w:val="en-GB"/>
        </w:rPr>
        <w:t xml:space="preserve"> at 20h00 on Tuesday</w:t>
      </w:r>
    </w:p>
    <w:p w14:paraId="3773A1BD" w14:textId="77777777" w:rsidR="001D2E24" w:rsidRPr="00AC3A3E" w:rsidRDefault="001D2E24" w:rsidP="001D2E24">
      <w:pPr>
        <w:spacing w:after="0" w:line="240" w:lineRule="auto"/>
        <w:ind w:left="360"/>
        <w:jc w:val="center"/>
        <w:rPr>
          <w:rFonts w:ascii="Arial" w:eastAsia="Times New Roman" w:hAnsi="Arial" w:cs="Arial"/>
          <w:b/>
          <w:bCs/>
          <w:sz w:val="20"/>
          <w:szCs w:val="20"/>
          <w:lang w:val="en-GB"/>
        </w:rPr>
      </w:pPr>
    </w:p>
    <w:p w14:paraId="6A109411" w14:textId="77777777" w:rsidR="001D2E24" w:rsidRPr="00AC3A3E" w:rsidRDefault="001D2E24" w:rsidP="001D2E24">
      <w:pPr>
        <w:keepNext/>
        <w:spacing w:after="0" w:line="240" w:lineRule="auto"/>
        <w:ind w:left="360"/>
        <w:jc w:val="center"/>
        <w:outlineLvl w:val="6"/>
        <w:rPr>
          <w:rFonts w:ascii="Arial" w:eastAsia="Times New Roman" w:hAnsi="Arial" w:cs="Arial"/>
          <w:bCs/>
          <w:sz w:val="20"/>
          <w:szCs w:val="20"/>
          <w:lang w:val="en-GB"/>
        </w:rPr>
      </w:pPr>
      <w:r w:rsidRPr="00AC3A3E">
        <w:rPr>
          <w:rFonts w:ascii="Arial" w:eastAsia="Times New Roman" w:hAnsi="Arial" w:cs="Arial"/>
          <w:bCs/>
          <w:sz w:val="20"/>
          <w:szCs w:val="20"/>
          <w:lang w:val="en-GB"/>
        </w:rPr>
        <w:t>Time away: 38 hours</w:t>
      </w:r>
    </w:p>
    <w:p w14:paraId="190D4A29" w14:textId="77777777" w:rsidR="001D2E24" w:rsidRPr="00AC3A3E" w:rsidRDefault="001D2E24" w:rsidP="001D2E24">
      <w:pPr>
        <w:keepNext/>
        <w:spacing w:after="0" w:line="240" w:lineRule="auto"/>
        <w:jc w:val="center"/>
        <w:outlineLvl w:val="3"/>
        <w:rPr>
          <w:rFonts w:ascii="Arial" w:eastAsia="Times New Roman" w:hAnsi="Arial" w:cs="Arial"/>
          <w:bCs/>
          <w:sz w:val="20"/>
          <w:szCs w:val="20"/>
          <w:lang w:val="en-GB"/>
        </w:rPr>
      </w:pPr>
      <w:r w:rsidRPr="00AC3A3E">
        <w:rPr>
          <w:rFonts w:ascii="Arial" w:eastAsia="Times New Roman" w:hAnsi="Arial" w:cs="Arial"/>
          <w:bCs/>
          <w:sz w:val="20"/>
          <w:szCs w:val="20"/>
          <w:lang w:val="en-GB"/>
        </w:rPr>
        <w:t>Claims allowed without invoices</w:t>
      </w:r>
    </w:p>
    <w:p w14:paraId="2DE2D5A5" w14:textId="77777777" w:rsidR="001D2E24" w:rsidRPr="00AC3A3E" w:rsidRDefault="001D2E24" w:rsidP="001D2E24">
      <w:pPr>
        <w:spacing w:after="0" w:line="240" w:lineRule="auto"/>
        <w:jc w:val="center"/>
        <w:rPr>
          <w:rFonts w:ascii="Arial" w:eastAsia="Times New Roman" w:hAnsi="Arial" w:cs="Arial"/>
          <w:bCs/>
          <w:sz w:val="20"/>
          <w:szCs w:val="20"/>
          <w:lang w:val="en-GB"/>
        </w:rPr>
      </w:pPr>
    </w:p>
    <w:p w14:paraId="722AF11B" w14:textId="77777777" w:rsidR="001D2E24" w:rsidRPr="00AC3A3E" w:rsidRDefault="001D2E24" w:rsidP="001D2E24">
      <w:pPr>
        <w:spacing w:after="0" w:line="240" w:lineRule="auto"/>
        <w:ind w:left="1440" w:firstLine="720"/>
        <w:rPr>
          <w:rFonts w:ascii="Arial" w:eastAsia="Times New Roman" w:hAnsi="Arial" w:cs="Arial"/>
          <w:bCs/>
          <w:sz w:val="20"/>
          <w:szCs w:val="20"/>
          <w:lang w:val="en-GB"/>
        </w:rPr>
      </w:pPr>
      <w:r w:rsidRPr="00AC3A3E">
        <w:rPr>
          <w:rFonts w:ascii="Arial" w:eastAsia="Times New Roman" w:hAnsi="Arial" w:cs="Arial"/>
          <w:bCs/>
          <w:sz w:val="20"/>
          <w:szCs w:val="20"/>
          <w:lang w:val="en-GB"/>
        </w:rPr>
        <w:t xml:space="preserve">   R278.00</w:t>
      </w:r>
      <w:r w:rsidRPr="00AC3A3E">
        <w:rPr>
          <w:rFonts w:ascii="Arial" w:eastAsia="Times New Roman" w:hAnsi="Arial" w:cs="Arial"/>
          <w:bCs/>
          <w:sz w:val="20"/>
          <w:szCs w:val="20"/>
          <w:lang w:val="en-GB"/>
        </w:rPr>
        <w:tab/>
        <w:t xml:space="preserve">        daily </w:t>
      </w:r>
      <w:proofErr w:type="gramStart"/>
      <w:r w:rsidRPr="00AC3A3E">
        <w:rPr>
          <w:rFonts w:ascii="Arial" w:eastAsia="Times New Roman" w:hAnsi="Arial" w:cs="Arial"/>
          <w:bCs/>
          <w:sz w:val="20"/>
          <w:szCs w:val="20"/>
          <w:lang w:val="en-GB"/>
        </w:rPr>
        <w:t xml:space="preserve">allowance  </w:t>
      </w:r>
      <w:r w:rsidRPr="00AC3A3E">
        <w:rPr>
          <w:rFonts w:ascii="Arial" w:eastAsia="Times New Roman" w:hAnsi="Arial" w:cs="Arial"/>
          <w:bCs/>
          <w:sz w:val="20"/>
          <w:szCs w:val="20"/>
          <w:lang w:val="en-GB"/>
        </w:rPr>
        <w:tab/>
      </w:r>
      <w:proofErr w:type="gramEnd"/>
      <w:r w:rsidRPr="00AC3A3E">
        <w:rPr>
          <w:rFonts w:ascii="Arial" w:eastAsia="Times New Roman" w:hAnsi="Arial" w:cs="Arial"/>
          <w:bCs/>
          <w:sz w:val="20"/>
          <w:szCs w:val="20"/>
          <w:lang w:val="en-GB"/>
        </w:rPr>
        <w:t xml:space="preserve">(B1 above) (R139.00 X 2) </w:t>
      </w:r>
    </w:p>
    <w:p w14:paraId="747094AA" w14:textId="77777777" w:rsidR="001D2E24" w:rsidRPr="00AC3A3E" w:rsidRDefault="001D2E24" w:rsidP="001D2E24">
      <w:pPr>
        <w:spacing w:after="0" w:line="240" w:lineRule="auto"/>
        <w:rPr>
          <w:rFonts w:ascii="Arial" w:eastAsia="Times New Roman" w:hAnsi="Arial" w:cs="Arial"/>
          <w:bCs/>
          <w:sz w:val="20"/>
          <w:szCs w:val="20"/>
          <w:lang w:val="en-GB"/>
        </w:rPr>
      </w:pP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 xml:space="preserve">   R1000</w:t>
      </w:r>
      <w:r w:rsidRPr="00AC3A3E">
        <w:rPr>
          <w:rFonts w:ascii="Arial" w:eastAsia="Times New Roman" w:hAnsi="Arial" w:cs="Arial"/>
          <w:bCs/>
          <w:sz w:val="20"/>
          <w:szCs w:val="20"/>
          <w:lang w:val="en-GB"/>
        </w:rPr>
        <w:tab/>
        <w:t xml:space="preserve">        overnight </w:t>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(B3 above)</w:t>
      </w:r>
    </w:p>
    <w:p w14:paraId="1E042157" w14:textId="77777777" w:rsidR="001D2E24" w:rsidRPr="00AC3A3E" w:rsidRDefault="001D2E24" w:rsidP="001D2E24">
      <w:pPr>
        <w:spacing w:after="0" w:line="240" w:lineRule="auto"/>
        <w:ind w:left="180" w:firstLine="90"/>
        <w:rPr>
          <w:rFonts w:ascii="Arial" w:eastAsia="Times New Roman" w:hAnsi="Arial" w:cs="Arial"/>
          <w:bCs/>
          <w:sz w:val="20"/>
          <w:szCs w:val="20"/>
          <w:lang w:val="en-GB"/>
        </w:rPr>
      </w:pPr>
      <w:r w:rsidRPr="00AC3A3E">
        <w:rPr>
          <w:rFonts w:ascii="Arial" w:eastAsia="Times New Roman" w:hAnsi="Arial" w:cs="Arial"/>
          <w:bCs/>
          <w:sz w:val="20"/>
          <w:szCs w:val="20"/>
          <w:lang w:val="en-GB"/>
        </w:rPr>
        <w:t xml:space="preserve">      </w:t>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 xml:space="preserve">   R130.00                 breakfast </w:t>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(B2.1.2 above)</w:t>
      </w:r>
      <w:r w:rsidRPr="00AC3A3E">
        <w:rPr>
          <w:rFonts w:ascii="Arial" w:eastAsia="Times New Roman" w:hAnsi="Arial" w:cs="Arial"/>
          <w:bCs/>
          <w:sz w:val="20"/>
          <w:szCs w:val="20"/>
          <w:lang w:val="en-GB"/>
        </w:rPr>
        <w:br/>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 xml:space="preserve">   R150.00</w:t>
      </w:r>
      <w:r w:rsidRPr="00AC3A3E">
        <w:rPr>
          <w:rFonts w:ascii="Arial" w:eastAsia="Times New Roman" w:hAnsi="Arial" w:cs="Arial"/>
          <w:bCs/>
          <w:sz w:val="20"/>
          <w:szCs w:val="20"/>
          <w:lang w:val="en-GB"/>
        </w:rPr>
        <w:tab/>
        <w:t xml:space="preserve">        lunch</w:t>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(B2.1.3 above)</w:t>
      </w:r>
    </w:p>
    <w:p w14:paraId="1F7FC985" w14:textId="77777777" w:rsidR="001D2E24" w:rsidRPr="00AC3A3E" w:rsidRDefault="001D2E24" w:rsidP="001D2E24">
      <w:pPr>
        <w:spacing w:after="0" w:line="240" w:lineRule="auto"/>
        <w:rPr>
          <w:rFonts w:ascii="Arial" w:eastAsia="Times New Roman" w:hAnsi="Arial" w:cs="Arial"/>
          <w:bCs/>
          <w:sz w:val="20"/>
          <w:szCs w:val="20"/>
          <w:lang w:val="en-GB"/>
        </w:rPr>
      </w:pPr>
      <w:r w:rsidRPr="00AC3A3E">
        <w:rPr>
          <w:rFonts w:ascii="Arial" w:eastAsia="Times New Roman" w:hAnsi="Arial" w:cs="Arial"/>
          <w:bCs/>
          <w:sz w:val="20"/>
          <w:szCs w:val="20"/>
          <w:lang w:val="en-GB"/>
        </w:rPr>
        <w:t xml:space="preserve">     </w:t>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 xml:space="preserve">   R170.00</w:t>
      </w:r>
      <w:r w:rsidRPr="00AC3A3E">
        <w:rPr>
          <w:rFonts w:ascii="Arial" w:eastAsia="Times New Roman" w:hAnsi="Arial" w:cs="Arial"/>
          <w:bCs/>
          <w:sz w:val="20"/>
          <w:szCs w:val="20"/>
          <w:lang w:val="en-GB"/>
        </w:rPr>
        <w:tab/>
        <w:t xml:space="preserve">        dinner</w:t>
      </w:r>
      <w:r w:rsidRPr="00AC3A3E">
        <w:rPr>
          <w:rFonts w:ascii="Arial" w:eastAsia="Times New Roman" w:hAnsi="Arial" w:cs="Arial"/>
          <w:bCs/>
          <w:sz w:val="20"/>
          <w:szCs w:val="20"/>
          <w:lang w:val="en-GB"/>
        </w:rPr>
        <w:tab/>
      </w:r>
      <w:r w:rsidRPr="00AC3A3E">
        <w:rPr>
          <w:rFonts w:ascii="Arial" w:eastAsia="Times New Roman" w:hAnsi="Arial" w:cs="Arial"/>
          <w:bCs/>
          <w:sz w:val="20"/>
          <w:szCs w:val="20"/>
          <w:lang w:val="en-GB"/>
        </w:rPr>
        <w:tab/>
        <w:t>(B2.1.4 above)</w:t>
      </w:r>
    </w:p>
    <w:p w14:paraId="0462AEAA" w14:textId="77777777" w:rsidR="001D2E24" w:rsidRPr="00AC3A3E" w:rsidRDefault="001D2E24" w:rsidP="001D2E24">
      <w:pPr>
        <w:spacing w:after="0" w:line="240" w:lineRule="auto"/>
        <w:rPr>
          <w:rFonts w:ascii="Arial" w:eastAsia="Times New Roman" w:hAnsi="Arial" w:cs="Arial"/>
          <w:b/>
          <w:bCs/>
          <w:sz w:val="20"/>
          <w:szCs w:val="20"/>
          <w:lang w:val="en-GB"/>
        </w:rPr>
      </w:pPr>
    </w:p>
    <w:p w14:paraId="58D35DD6" w14:textId="77777777" w:rsidR="001D2E24" w:rsidRPr="00AC3A3E" w:rsidRDefault="001D2E24" w:rsidP="001D2E24">
      <w:pPr>
        <w:spacing w:after="0" w:line="240" w:lineRule="auto"/>
        <w:rPr>
          <w:rFonts w:ascii="Arial" w:eastAsia="Times New Roman" w:hAnsi="Arial" w:cs="Arial"/>
          <w:b/>
          <w:bCs/>
          <w:sz w:val="20"/>
          <w:szCs w:val="20"/>
          <w:lang w:val="en-GB"/>
        </w:rPr>
      </w:pPr>
    </w:p>
    <w:p w14:paraId="3FC3CFC8" w14:textId="77777777" w:rsidR="001D2E24" w:rsidRPr="00AC3A3E" w:rsidRDefault="001D2E24" w:rsidP="001D2E24">
      <w:pPr>
        <w:spacing w:after="0" w:line="240" w:lineRule="auto"/>
        <w:rPr>
          <w:rFonts w:ascii="Arial" w:eastAsia="Times New Roman" w:hAnsi="Arial" w:cs="Arial"/>
          <w:sz w:val="20"/>
          <w:szCs w:val="20"/>
          <w:lang w:val="en-GB"/>
        </w:rPr>
      </w:pPr>
      <w:r w:rsidRPr="00AC3A3E">
        <w:rPr>
          <w:rFonts w:ascii="Arial" w:eastAsia="Times New Roman" w:hAnsi="Arial" w:cs="Arial"/>
          <w:sz w:val="20"/>
          <w:szCs w:val="20"/>
          <w:lang w:val="en-GB"/>
        </w:rPr>
        <w:t xml:space="preserve">      4.</w:t>
      </w:r>
      <w:r w:rsidRPr="00AC3A3E">
        <w:rPr>
          <w:rFonts w:ascii="Arial" w:eastAsia="Times New Roman" w:hAnsi="Arial" w:cs="Arial"/>
          <w:sz w:val="20"/>
          <w:szCs w:val="20"/>
          <w:lang w:val="en-GB"/>
        </w:rPr>
        <w:tab/>
      </w:r>
      <w:proofErr w:type="gramStart"/>
      <w:r w:rsidRPr="00AC3A3E">
        <w:rPr>
          <w:rFonts w:ascii="Arial" w:eastAsia="Times New Roman" w:hAnsi="Arial" w:cs="Arial"/>
          <w:sz w:val="20"/>
          <w:szCs w:val="20"/>
          <w:lang w:val="en-GB"/>
        </w:rPr>
        <w:t>For the purpose of</w:t>
      </w:r>
      <w:proofErr w:type="gramEnd"/>
      <w:r w:rsidRPr="00AC3A3E">
        <w:rPr>
          <w:rFonts w:ascii="Arial" w:eastAsia="Times New Roman" w:hAnsi="Arial" w:cs="Arial"/>
          <w:sz w:val="20"/>
          <w:szCs w:val="20"/>
          <w:lang w:val="en-GB"/>
        </w:rPr>
        <w:t xml:space="preserve"> meal claims the following times shall apply:</w:t>
      </w:r>
    </w:p>
    <w:p w14:paraId="5606FADB" w14:textId="77777777" w:rsidR="001D2E24" w:rsidRPr="00AC3A3E" w:rsidRDefault="001D2E24" w:rsidP="001D2E24">
      <w:pPr>
        <w:spacing w:after="0" w:line="240" w:lineRule="auto"/>
        <w:rPr>
          <w:rFonts w:ascii="Arial" w:eastAsia="Times New Roman" w:hAnsi="Arial" w:cs="Arial"/>
          <w:sz w:val="20"/>
          <w:szCs w:val="20"/>
          <w:lang w:val="en-GB"/>
        </w:rPr>
      </w:pPr>
    </w:p>
    <w:p w14:paraId="64D27D2C" w14:textId="77777777" w:rsidR="001D2E24" w:rsidRPr="00AC3A3E" w:rsidRDefault="001D2E24" w:rsidP="001D2E24">
      <w:pPr>
        <w:spacing w:after="0" w:line="240" w:lineRule="auto"/>
        <w:rPr>
          <w:rFonts w:ascii="Arial" w:eastAsia="Times New Roman" w:hAnsi="Arial" w:cs="Arial"/>
          <w:bCs/>
          <w:iCs/>
          <w:sz w:val="20"/>
          <w:szCs w:val="20"/>
          <w:lang w:val="en-GB"/>
        </w:rPr>
      </w:pPr>
      <w:r w:rsidRPr="00AC3A3E">
        <w:rPr>
          <w:rFonts w:ascii="Arial" w:eastAsia="Times New Roman" w:hAnsi="Arial" w:cs="Arial"/>
          <w:b/>
          <w:bCs/>
          <w:i/>
          <w:iCs/>
          <w:sz w:val="20"/>
          <w:szCs w:val="20"/>
          <w:lang w:val="en-GB"/>
        </w:rPr>
        <w:tab/>
      </w:r>
      <w:r w:rsidRPr="00AC3A3E">
        <w:rPr>
          <w:rFonts w:ascii="Arial" w:eastAsia="Times New Roman" w:hAnsi="Arial" w:cs="Arial"/>
          <w:bCs/>
          <w:iCs/>
          <w:sz w:val="20"/>
          <w:szCs w:val="20"/>
          <w:lang w:val="en-GB"/>
        </w:rPr>
        <w:t>Breakfast   - 07h00</w:t>
      </w:r>
    </w:p>
    <w:p w14:paraId="7A18E41C" w14:textId="77777777" w:rsidR="001D2E24" w:rsidRPr="00AC3A3E" w:rsidRDefault="001D2E24" w:rsidP="001D2E24">
      <w:pPr>
        <w:keepNext/>
        <w:spacing w:after="0" w:line="240" w:lineRule="auto"/>
        <w:outlineLvl w:val="4"/>
        <w:rPr>
          <w:rFonts w:ascii="Arial" w:eastAsia="Times New Roman" w:hAnsi="Arial" w:cs="Arial"/>
          <w:bCs/>
          <w:iCs/>
          <w:sz w:val="20"/>
          <w:szCs w:val="20"/>
          <w:lang w:val="en-GB"/>
        </w:rPr>
      </w:pPr>
      <w:r w:rsidRPr="00AC3A3E">
        <w:rPr>
          <w:rFonts w:ascii="Arial" w:eastAsia="Times New Roman" w:hAnsi="Arial" w:cs="Arial"/>
          <w:bCs/>
          <w:iCs/>
          <w:sz w:val="20"/>
          <w:szCs w:val="20"/>
          <w:lang w:val="en-GB"/>
        </w:rPr>
        <w:tab/>
        <w:t>Lunch        - 13h00</w:t>
      </w:r>
    </w:p>
    <w:p w14:paraId="27F4124A" w14:textId="77777777" w:rsidR="001D2E24" w:rsidRPr="00AC3A3E" w:rsidRDefault="001D2E24" w:rsidP="001D2E24">
      <w:pPr>
        <w:keepNext/>
        <w:spacing w:after="0" w:line="240" w:lineRule="auto"/>
        <w:outlineLvl w:val="5"/>
        <w:rPr>
          <w:rFonts w:ascii="Arial" w:eastAsia="Times New Roman" w:hAnsi="Arial" w:cs="Arial"/>
          <w:bCs/>
          <w:iCs/>
          <w:sz w:val="20"/>
          <w:szCs w:val="20"/>
          <w:lang w:val="en-GB"/>
        </w:rPr>
      </w:pPr>
      <w:r w:rsidRPr="00AC3A3E">
        <w:rPr>
          <w:rFonts w:ascii="Arial" w:eastAsia="Times New Roman" w:hAnsi="Arial" w:cs="Arial"/>
          <w:bCs/>
          <w:iCs/>
          <w:sz w:val="20"/>
          <w:szCs w:val="20"/>
          <w:lang w:val="en-GB"/>
        </w:rPr>
        <w:tab/>
        <w:t>Dinner       - 19h00</w:t>
      </w:r>
    </w:p>
    <w:p w14:paraId="596E6E22" w14:textId="5882D83D" w:rsidR="001D2E24" w:rsidRDefault="001D2E24" w:rsidP="001D2E24">
      <w:pPr>
        <w:spacing w:after="0" w:line="240" w:lineRule="auto"/>
        <w:rPr>
          <w:rFonts w:ascii="Times New Roman" w:eastAsia="Times New Roman" w:hAnsi="Times New Roman" w:cs="Times New Roman"/>
          <w:sz w:val="24"/>
          <w:szCs w:val="24"/>
          <w:lang w:val="en-GB"/>
        </w:rPr>
      </w:pPr>
    </w:p>
    <w:p w14:paraId="2EAE70E8" w14:textId="77777777" w:rsidR="00D971E4" w:rsidRPr="00AC3A3E" w:rsidRDefault="00D971E4" w:rsidP="001D2E24">
      <w:pPr>
        <w:spacing w:after="0" w:line="240" w:lineRule="auto"/>
        <w:rPr>
          <w:rFonts w:ascii="Times New Roman" w:eastAsia="Times New Roman" w:hAnsi="Times New Roman" w:cs="Times New Roman"/>
          <w:sz w:val="24"/>
          <w:szCs w:val="24"/>
          <w:lang w:val="en-GB"/>
        </w:rPr>
      </w:pPr>
    </w:p>
    <w:p w14:paraId="7C83F29A" w14:textId="77777777" w:rsidR="001D2E24" w:rsidRPr="00AC3A3E" w:rsidRDefault="001D2E24" w:rsidP="001D2E24">
      <w:pPr>
        <w:spacing w:after="0" w:line="240" w:lineRule="auto"/>
        <w:rPr>
          <w:rFonts w:ascii="Arial" w:eastAsia="Times New Roman" w:hAnsi="Arial" w:cs="Arial"/>
          <w:sz w:val="20"/>
          <w:szCs w:val="20"/>
          <w:lang w:val="en-GB"/>
        </w:rPr>
      </w:pPr>
      <w:r w:rsidRPr="00AC3A3E">
        <w:rPr>
          <w:rFonts w:ascii="Arial" w:eastAsia="Times New Roman" w:hAnsi="Arial" w:cs="Arial"/>
          <w:sz w:val="20"/>
          <w:szCs w:val="20"/>
          <w:lang w:val="en-GB"/>
        </w:rPr>
        <w:t xml:space="preserve">      5.</w:t>
      </w:r>
      <w:r w:rsidRPr="00AC3A3E">
        <w:rPr>
          <w:rFonts w:ascii="Times New Roman" w:eastAsia="Times New Roman" w:hAnsi="Times New Roman" w:cs="Times New Roman"/>
          <w:sz w:val="20"/>
          <w:szCs w:val="20"/>
          <w:lang w:val="en-GB"/>
        </w:rPr>
        <w:tab/>
      </w:r>
      <w:r w:rsidRPr="00AC3A3E">
        <w:rPr>
          <w:rFonts w:ascii="Arial" w:eastAsia="Times New Roman" w:hAnsi="Arial" w:cs="Arial"/>
          <w:sz w:val="20"/>
          <w:szCs w:val="20"/>
          <w:lang w:val="en-GB"/>
        </w:rPr>
        <w:t xml:space="preserve">All persons undertaking authorised trips outside the jurisdiction of Council, shall be </w:t>
      </w:r>
    </w:p>
    <w:p w14:paraId="6CFEFF7E" w14:textId="77777777" w:rsidR="001D2E24" w:rsidRPr="00AC3A3E" w:rsidRDefault="001D2E24" w:rsidP="001D2E24">
      <w:pPr>
        <w:spacing w:after="0" w:line="240" w:lineRule="auto"/>
        <w:rPr>
          <w:rFonts w:ascii="Arial" w:eastAsia="Times New Roman" w:hAnsi="Arial" w:cs="Arial"/>
          <w:sz w:val="20"/>
          <w:szCs w:val="20"/>
          <w:lang w:val="en-GB"/>
        </w:rPr>
      </w:pPr>
      <w:r w:rsidRPr="00AC3A3E">
        <w:rPr>
          <w:rFonts w:ascii="Arial" w:eastAsia="Times New Roman" w:hAnsi="Arial" w:cs="Arial"/>
          <w:sz w:val="20"/>
          <w:szCs w:val="20"/>
          <w:lang w:val="en-GB"/>
        </w:rPr>
        <w:t xml:space="preserve">             entitled to claim for meals in respect of times and meals mentioned </w:t>
      </w:r>
      <w:proofErr w:type="gramStart"/>
      <w:r w:rsidRPr="00AC3A3E">
        <w:rPr>
          <w:rFonts w:ascii="Arial" w:eastAsia="Times New Roman" w:hAnsi="Arial" w:cs="Arial"/>
          <w:sz w:val="20"/>
          <w:szCs w:val="20"/>
          <w:lang w:val="en-GB"/>
        </w:rPr>
        <w:t>above, if</w:t>
      </w:r>
      <w:proofErr w:type="gramEnd"/>
      <w:r w:rsidRPr="00AC3A3E">
        <w:rPr>
          <w:rFonts w:ascii="Arial" w:eastAsia="Times New Roman" w:hAnsi="Arial" w:cs="Arial"/>
          <w:sz w:val="20"/>
          <w:szCs w:val="20"/>
          <w:lang w:val="en-GB"/>
        </w:rPr>
        <w:t xml:space="preserve"> these meals </w:t>
      </w:r>
    </w:p>
    <w:p w14:paraId="0D9C873A" w14:textId="77777777" w:rsidR="001D2E24" w:rsidRPr="00AC3A3E" w:rsidRDefault="001D2E24" w:rsidP="001D2E24">
      <w:pPr>
        <w:spacing w:after="0" w:line="240" w:lineRule="auto"/>
        <w:rPr>
          <w:rFonts w:ascii="Arial" w:eastAsia="Times New Roman" w:hAnsi="Arial" w:cs="Arial"/>
          <w:sz w:val="20"/>
          <w:szCs w:val="20"/>
          <w:lang w:val="en-GB"/>
        </w:rPr>
      </w:pPr>
      <w:r w:rsidRPr="00AC3A3E">
        <w:rPr>
          <w:rFonts w:ascii="Arial" w:eastAsia="Times New Roman" w:hAnsi="Arial" w:cs="Arial"/>
          <w:sz w:val="20"/>
          <w:szCs w:val="20"/>
          <w:lang w:val="en-GB"/>
        </w:rPr>
        <w:t xml:space="preserve">             </w:t>
      </w:r>
      <w:proofErr w:type="spellStart"/>
      <w:r w:rsidRPr="00AC3A3E">
        <w:rPr>
          <w:rFonts w:ascii="Arial" w:eastAsia="Times New Roman" w:hAnsi="Arial" w:cs="Arial"/>
          <w:sz w:val="20"/>
          <w:szCs w:val="20"/>
          <w:lang w:val="en-GB"/>
        </w:rPr>
        <w:t>were</w:t>
      </w:r>
      <w:proofErr w:type="spellEnd"/>
      <w:r w:rsidRPr="00AC3A3E">
        <w:rPr>
          <w:rFonts w:ascii="Arial" w:eastAsia="Times New Roman" w:hAnsi="Arial" w:cs="Arial"/>
          <w:sz w:val="20"/>
          <w:szCs w:val="20"/>
          <w:lang w:val="en-GB"/>
        </w:rPr>
        <w:t xml:space="preserve"> not provided.</w:t>
      </w:r>
    </w:p>
    <w:p w14:paraId="48FC78B0" w14:textId="77777777" w:rsidR="001D2E24" w:rsidRPr="00AC3A3E" w:rsidRDefault="001D2E24" w:rsidP="001D2E24">
      <w:pPr>
        <w:spacing w:after="0" w:line="240" w:lineRule="auto"/>
        <w:rPr>
          <w:rFonts w:ascii="Arial" w:eastAsia="Times New Roman" w:hAnsi="Arial" w:cs="Arial"/>
          <w:sz w:val="20"/>
          <w:szCs w:val="20"/>
          <w:lang w:val="en-GB"/>
        </w:rPr>
      </w:pPr>
    </w:p>
    <w:p w14:paraId="18AECFC2" w14:textId="77777777" w:rsidR="001D2E24" w:rsidRPr="00AC3A3E" w:rsidRDefault="001D2E24" w:rsidP="001D2E24">
      <w:pPr>
        <w:spacing w:after="0" w:line="240" w:lineRule="auto"/>
        <w:ind w:left="720" w:hanging="390"/>
        <w:rPr>
          <w:rFonts w:ascii="Arial" w:eastAsia="Times New Roman" w:hAnsi="Arial" w:cs="Arial"/>
          <w:sz w:val="20"/>
          <w:szCs w:val="20"/>
          <w:lang w:val="en-GB"/>
        </w:rPr>
      </w:pPr>
      <w:r w:rsidRPr="00AC3A3E">
        <w:rPr>
          <w:rFonts w:ascii="Arial" w:eastAsia="Times New Roman" w:hAnsi="Arial" w:cs="Arial"/>
          <w:sz w:val="20"/>
          <w:szCs w:val="20"/>
          <w:lang w:val="en-GB"/>
        </w:rPr>
        <w:t>6.</w:t>
      </w:r>
      <w:r w:rsidRPr="00AC3A3E">
        <w:rPr>
          <w:rFonts w:ascii="Arial" w:eastAsia="Times New Roman" w:hAnsi="Arial" w:cs="Arial"/>
          <w:sz w:val="20"/>
          <w:szCs w:val="20"/>
          <w:lang w:val="en-GB"/>
        </w:rPr>
        <w:tab/>
        <w:t xml:space="preserve">All claims for </w:t>
      </w:r>
      <w:proofErr w:type="spellStart"/>
      <w:r w:rsidRPr="00AC3A3E">
        <w:rPr>
          <w:rFonts w:ascii="Arial" w:eastAsia="Times New Roman" w:hAnsi="Arial" w:cs="Arial"/>
          <w:sz w:val="20"/>
          <w:szCs w:val="20"/>
          <w:lang w:val="en-GB"/>
        </w:rPr>
        <w:t>kilomitres</w:t>
      </w:r>
      <w:proofErr w:type="spellEnd"/>
      <w:r w:rsidRPr="00AC3A3E">
        <w:rPr>
          <w:rFonts w:ascii="Arial" w:eastAsia="Times New Roman" w:hAnsi="Arial" w:cs="Arial"/>
          <w:sz w:val="20"/>
          <w:szCs w:val="20"/>
          <w:lang w:val="en-GB"/>
        </w:rPr>
        <w:t xml:space="preserve"> must be in line with </w:t>
      </w:r>
      <w:r w:rsidRPr="00AC3A3E">
        <w:rPr>
          <w:rFonts w:ascii="Arial" w:eastAsia="Times New Roman" w:hAnsi="Arial" w:cs="Arial"/>
          <w:bCs/>
          <w:sz w:val="20"/>
          <w:szCs w:val="20"/>
          <w:lang w:val="en-GB" w:eastAsia="en-ZA"/>
        </w:rPr>
        <w:t xml:space="preserve">guideline used by the municipality for total number of </w:t>
      </w:r>
      <w:proofErr w:type="spellStart"/>
      <w:r w:rsidRPr="00AC3A3E">
        <w:rPr>
          <w:rFonts w:ascii="Arial" w:eastAsia="Times New Roman" w:hAnsi="Arial" w:cs="Arial"/>
          <w:bCs/>
          <w:sz w:val="20"/>
          <w:szCs w:val="20"/>
          <w:lang w:val="en-GB" w:eastAsia="en-ZA"/>
        </w:rPr>
        <w:t>kilomitres</w:t>
      </w:r>
      <w:proofErr w:type="spellEnd"/>
      <w:r w:rsidRPr="00AC3A3E">
        <w:rPr>
          <w:rFonts w:ascii="Arial" w:eastAsia="Times New Roman" w:hAnsi="Arial" w:cs="Arial"/>
          <w:bCs/>
          <w:sz w:val="20"/>
          <w:szCs w:val="20"/>
          <w:lang w:val="en-GB" w:eastAsia="en-ZA"/>
        </w:rPr>
        <w:t xml:space="preserve"> to different destinations and there must be a motivation should there be a deviation.</w:t>
      </w:r>
      <w:r w:rsidRPr="00AC3A3E">
        <w:rPr>
          <w:rFonts w:ascii="Arial" w:eastAsia="Times New Roman" w:hAnsi="Arial" w:cs="Arial"/>
          <w:sz w:val="20"/>
          <w:szCs w:val="20"/>
          <w:lang w:val="en-GB"/>
        </w:rPr>
        <w:t xml:space="preserve"> </w:t>
      </w:r>
    </w:p>
    <w:p w14:paraId="0564F476" w14:textId="77777777" w:rsidR="001D2E24" w:rsidRPr="00AC3A3E" w:rsidRDefault="001D2E24" w:rsidP="001D2E24">
      <w:pPr>
        <w:spacing w:after="0" w:line="240" w:lineRule="auto"/>
        <w:ind w:left="720" w:hanging="390"/>
        <w:rPr>
          <w:rFonts w:ascii="Arial" w:eastAsia="Times New Roman" w:hAnsi="Arial" w:cs="Arial"/>
          <w:sz w:val="20"/>
          <w:szCs w:val="20"/>
          <w:lang w:val="en-GB"/>
        </w:rPr>
      </w:pPr>
    </w:p>
    <w:p w14:paraId="0D030213" w14:textId="77777777" w:rsidR="001D2E24" w:rsidRPr="00AC3A3E" w:rsidRDefault="001D2E24" w:rsidP="001D2E24">
      <w:pPr>
        <w:spacing w:after="0" w:line="240" w:lineRule="auto"/>
        <w:ind w:left="720" w:hanging="390"/>
        <w:rPr>
          <w:rFonts w:ascii="Arial" w:eastAsia="Times New Roman" w:hAnsi="Arial" w:cs="Arial"/>
          <w:bCs/>
          <w:sz w:val="20"/>
          <w:szCs w:val="20"/>
          <w:lang w:val="en-US" w:eastAsia="en-ZA"/>
        </w:rPr>
      </w:pPr>
      <w:r w:rsidRPr="00AC3A3E">
        <w:rPr>
          <w:rFonts w:ascii="Arial" w:eastAsia="Times New Roman" w:hAnsi="Arial" w:cs="Arial"/>
          <w:sz w:val="20"/>
          <w:szCs w:val="20"/>
          <w:lang w:val="en-GB"/>
        </w:rPr>
        <w:t>7.</w:t>
      </w:r>
      <w:r w:rsidRPr="00AC3A3E">
        <w:rPr>
          <w:rFonts w:ascii="Arial" w:eastAsia="Times New Roman" w:hAnsi="Arial" w:cs="Arial"/>
          <w:sz w:val="20"/>
          <w:szCs w:val="20"/>
          <w:lang w:val="en-GB"/>
        </w:rPr>
        <w:tab/>
      </w:r>
      <w:r w:rsidRPr="00AC3A3E">
        <w:rPr>
          <w:rFonts w:ascii="Arial" w:eastAsia="Times New Roman" w:hAnsi="Arial" w:cs="Arial"/>
          <w:bCs/>
          <w:sz w:val="20"/>
          <w:szCs w:val="20"/>
          <w:lang w:val="en-US" w:eastAsia="en-ZA"/>
        </w:rPr>
        <w:t xml:space="preserve">Staff and </w:t>
      </w:r>
      <w:proofErr w:type="spellStart"/>
      <w:r w:rsidRPr="00AC3A3E">
        <w:rPr>
          <w:rFonts w:ascii="Arial" w:eastAsia="Times New Roman" w:hAnsi="Arial" w:cs="Arial"/>
          <w:bCs/>
          <w:sz w:val="20"/>
          <w:szCs w:val="20"/>
          <w:lang w:val="en-US" w:eastAsia="en-ZA"/>
        </w:rPr>
        <w:t>Councillors</w:t>
      </w:r>
      <w:proofErr w:type="spellEnd"/>
      <w:r w:rsidRPr="00AC3A3E">
        <w:rPr>
          <w:rFonts w:ascii="Arial" w:eastAsia="Times New Roman" w:hAnsi="Arial" w:cs="Arial"/>
          <w:bCs/>
          <w:sz w:val="20"/>
          <w:szCs w:val="20"/>
          <w:lang w:val="en-US" w:eastAsia="en-ZA"/>
        </w:rPr>
        <w:t xml:space="preserve"> must obtain pre-</w:t>
      </w:r>
      <w:proofErr w:type="spellStart"/>
      <w:r w:rsidRPr="00AC3A3E">
        <w:rPr>
          <w:rFonts w:ascii="Arial" w:eastAsia="Times New Roman" w:hAnsi="Arial" w:cs="Arial"/>
          <w:bCs/>
          <w:sz w:val="20"/>
          <w:szCs w:val="20"/>
          <w:lang w:val="en-US" w:eastAsia="en-ZA"/>
        </w:rPr>
        <w:t>authorisation</w:t>
      </w:r>
      <w:proofErr w:type="spellEnd"/>
      <w:r w:rsidRPr="00AC3A3E">
        <w:rPr>
          <w:rFonts w:ascii="Arial" w:eastAsia="Times New Roman" w:hAnsi="Arial" w:cs="Arial"/>
          <w:bCs/>
          <w:sz w:val="20"/>
          <w:szCs w:val="20"/>
          <w:lang w:val="en-US" w:eastAsia="en-ZA"/>
        </w:rPr>
        <w:t xml:space="preserve"> on the form provided for this purpose before taking official trips outside the jurisdiction of Council for </w:t>
      </w:r>
      <w:proofErr w:type="spellStart"/>
      <w:r w:rsidRPr="00AC3A3E">
        <w:rPr>
          <w:rFonts w:ascii="Arial" w:eastAsia="Times New Roman" w:hAnsi="Arial" w:cs="Arial"/>
          <w:bCs/>
          <w:sz w:val="20"/>
          <w:szCs w:val="20"/>
          <w:lang w:val="en-US" w:eastAsia="en-ZA"/>
        </w:rPr>
        <w:t>s&amp;t</w:t>
      </w:r>
      <w:proofErr w:type="spellEnd"/>
      <w:r w:rsidRPr="00AC3A3E">
        <w:rPr>
          <w:rFonts w:ascii="Arial" w:eastAsia="Times New Roman" w:hAnsi="Arial" w:cs="Arial"/>
          <w:bCs/>
          <w:sz w:val="20"/>
          <w:szCs w:val="20"/>
          <w:lang w:val="en-US" w:eastAsia="en-ZA"/>
        </w:rPr>
        <w:t xml:space="preserve"> payment.  No </w:t>
      </w:r>
      <w:proofErr w:type="spellStart"/>
      <w:r w:rsidRPr="00AC3A3E">
        <w:rPr>
          <w:rFonts w:ascii="Arial" w:eastAsia="Times New Roman" w:hAnsi="Arial" w:cs="Arial"/>
          <w:bCs/>
          <w:sz w:val="20"/>
          <w:szCs w:val="20"/>
          <w:lang w:val="en-US" w:eastAsia="en-ZA"/>
        </w:rPr>
        <w:t>s&amp;t</w:t>
      </w:r>
      <w:proofErr w:type="spellEnd"/>
      <w:r w:rsidRPr="00AC3A3E">
        <w:rPr>
          <w:rFonts w:ascii="Arial" w:eastAsia="Times New Roman" w:hAnsi="Arial" w:cs="Arial"/>
          <w:bCs/>
          <w:sz w:val="20"/>
          <w:szCs w:val="20"/>
          <w:lang w:val="en-US" w:eastAsia="en-ZA"/>
        </w:rPr>
        <w:t xml:space="preserve"> claim will be paid without approved pre-</w:t>
      </w:r>
      <w:proofErr w:type="spellStart"/>
      <w:r w:rsidRPr="00AC3A3E">
        <w:rPr>
          <w:rFonts w:ascii="Arial" w:eastAsia="Times New Roman" w:hAnsi="Arial" w:cs="Arial"/>
          <w:bCs/>
          <w:sz w:val="20"/>
          <w:szCs w:val="20"/>
          <w:lang w:val="en-US" w:eastAsia="en-ZA"/>
        </w:rPr>
        <w:t>authorisation</w:t>
      </w:r>
      <w:proofErr w:type="spellEnd"/>
      <w:r w:rsidRPr="00AC3A3E">
        <w:rPr>
          <w:rFonts w:ascii="Arial" w:eastAsia="Times New Roman" w:hAnsi="Arial" w:cs="Arial"/>
          <w:bCs/>
          <w:sz w:val="20"/>
          <w:szCs w:val="20"/>
          <w:lang w:val="en-US" w:eastAsia="en-ZA"/>
        </w:rPr>
        <w:t xml:space="preserve"> form.</w:t>
      </w:r>
    </w:p>
    <w:p w14:paraId="47735703" w14:textId="77777777" w:rsidR="001D2E24" w:rsidRPr="00AC3A3E" w:rsidRDefault="001D2E24" w:rsidP="001D2E24">
      <w:pPr>
        <w:spacing w:after="0" w:line="240" w:lineRule="auto"/>
        <w:ind w:left="720" w:hanging="390"/>
        <w:rPr>
          <w:rFonts w:ascii="Arial" w:eastAsia="Times New Roman" w:hAnsi="Arial" w:cs="Arial"/>
          <w:bCs/>
          <w:sz w:val="20"/>
          <w:szCs w:val="20"/>
          <w:lang w:val="en-US" w:eastAsia="en-ZA"/>
        </w:rPr>
      </w:pPr>
    </w:p>
    <w:p w14:paraId="2EDDEC33" w14:textId="77777777" w:rsidR="001D2E24" w:rsidRPr="00AC3A3E" w:rsidRDefault="001D2E24" w:rsidP="001D2E24">
      <w:pPr>
        <w:spacing w:after="0" w:line="240" w:lineRule="auto"/>
        <w:ind w:left="720" w:hanging="390"/>
        <w:rPr>
          <w:rFonts w:ascii="Arial" w:eastAsia="Times New Roman" w:hAnsi="Arial" w:cs="Arial"/>
          <w:bCs/>
          <w:sz w:val="20"/>
          <w:szCs w:val="20"/>
          <w:lang w:val="en-US" w:eastAsia="en-ZA"/>
        </w:rPr>
      </w:pPr>
      <w:r w:rsidRPr="00AC3A3E">
        <w:rPr>
          <w:rFonts w:ascii="Arial" w:eastAsia="Times New Roman" w:hAnsi="Arial" w:cs="Arial"/>
          <w:bCs/>
          <w:sz w:val="20"/>
          <w:szCs w:val="20"/>
          <w:lang w:val="en-US" w:eastAsia="en-ZA"/>
        </w:rPr>
        <w:t>8.</w:t>
      </w:r>
      <w:r w:rsidRPr="00AC3A3E">
        <w:rPr>
          <w:rFonts w:ascii="Arial" w:eastAsia="Times New Roman" w:hAnsi="Arial" w:cs="Arial"/>
          <w:bCs/>
          <w:sz w:val="20"/>
          <w:szCs w:val="20"/>
          <w:lang w:val="en-US" w:eastAsia="en-ZA"/>
        </w:rPr>
        <w:tab/>
      </w:r>
      <w:proofErr w:type="spellStart"/>
      <w:r w:rsidRPr="00AC3A3E">
        <w:rPr>
          <w:rFonts w:ascii="Arial" w:eastAsia="Times New Roman" w:hAnsi="Arial" w:cs="Times New Roman"/>
          <w:bCs/>
          <w:sz w:val="20"/>
          <w:szCs w:val="20"/>
          <w:lang w:val="en-US"/>
        </w:rPr>
        <w:t>Councillors</w:t>
      </w:r>
      <w:proofErr w:type="spellEnd"/>
      <w:r w:rsidRPr="00AC3A3E">
        <w:rPr>
          <w:rFonts w:ascii="Arial" w:eastAsia="Times New Roman" w:hAnsi="Arial" w:cs="Times New Roman"/>
          <w:bCs/>
          <w:sz w:val="20"/>
          <w:szCs w:val="20"/>
          <w:lang w:val="en-US"/>
        </w:rPr>
        <w:t xml:space="preserve"> and officials shall be re-imbursed for the parking and toll gate expenses incurred in an official pre-</w:t>
      </w:r>
      <w:proofErr w:type="spellStart"/>
      <w:r w:rsidRPr="00AC3A3E">
        <w:rPr>
          <w:rFonts w:ascii="Arial" w:eastAsia="Times New Roman" w:hAnsi="Arial" w:cs="Times New Roman"/>
          <w:bCs/>
          <w:sz w:val="20"/>
          <w:szCs w:val="20"/>
          <w:lang w:val="en-US"/>
        </w:rPr>
        <w:t>authorised</w:t>
      </w:r>
      <w:proofErr w:type="spellEnd"/>
      <w:r w:rsidRPr="00AC3A3E">
        <w:rPr>
          <w:rFonts w:ascii="Arial" w:eastAsia="Times New Roman" w:hAnsi="Arial" w:cs="Times New Roman"/>
          <w:bCs/>
          <w:sz w:val="20"/>
          <w:szCs w:val="20"/>
          <w:lang w:val="en-US"/>
        </w:rPr>
        <w:t xml:space="preserve"> trip which must be accompanied by appropriate receipts.</w:t>
      </w:r>
    </w:p>
    <w:p w14:paraId="12BB3FC4" w14:textId="77777777" w:rsidR="001D2E24" w:rsidRPr="00AC3A3E" w:rsidRDefault="001D2E24" w:rsidP="001D2E24">
      <w:pPr>
        <w:spacing w:after="0" w:line="240" w:lineRule="auto"/>
        <w:ind w:left="720" w:hanging="390"/>
        <w:rPr>
          <w:rFonts w:ascii="Arial" w:eastAsia="Times New Roman" w:hAnsi="Arial" w:cs="Arial"/>
          <w:bCs/>
          <w:sz w:val="20"/>
          <w:szCs w:val="20"/>
          <w:lang w:val="en-US" w:eastAsia="en-ZA"/>
        </w:rPr>
      </w:pPr>
    </w:p>
    <w:p w14:paraId="3489F083" w14:textId="77777777" w:rsidR="001D2E24" w:rsidRPr="00AC3A3E" w:rsidRDefault="001D2E24" w:rsidP="001D2E24">
      <w:pPr>
        <w:spacing w:after="0" w:line="240" w:lineRule="auto"/>
        <w:ind w:left="720" w:hanging="390"/>
        <w:rPr>
          <w:rFonts w:ascii="Arial" w:eastAsia="Times New Roman" w:hAnsi="Arial" w:cs="Arial"/>
          <w:bCs/>
          <w:sz w:val="20"/>
          <w:szCs w:val="20"/>
          <w:lang w:val="en-GB"/>
        </w:rPr>
      </w:pPr>
      <w:r w:rsidRPr="00AC3A3E">
        <w:rPr>
          <w:rFonts w:ascii="Arial" w:eastAsia="Times New Roman" w:hAnsi="Arial" w:cs="Times New Roman"/>
          <w:bCs/>
          <w:sz w:val="20"/>
          <w:szCs w:val="20"/>
          <w:lang w:val="en-US"/>
        </w:rPr>
        <w:t xml:space="preserve">9. </w:t>
      </w:r>
      <w:r w:rsidRPr="00AC3A3E">
        <w:rPr>
          <w:rFonts w:ascii="Arial" w:eastAsia="Times New Roman" w:hAnsi="Arial" w:cs="Times New Roman"/>
          <w:bCs/>
          <w:sz w:val="20"/>
          <w:szCs w:val="20"/>
          <w:lang w:val="en-US"/>
        </w:rPr>
        <w:tab/>
        <w:t>Any claim for reimbursement of expenses in terms of this policy must be submitted on the official claim form accompanied by relevant supporting documents which must confirm attendance of official business where possible.</w:t>
      </w:r>
      <w:r w:rsidRPr="00AC3A3E">
        <w:rPr>
          <w:rFonts w:ascii="Arial" w:eastAsia="Times New Roman" w:hAnsi="Arial" w:cs="Times New Roman"/>
          <w:bCs/>
          <w:sz w:val="20"/>
          <w:szCs w:val="20"/>
          <w:lang w:val="en-US"/>
        </w:rPr>
        <w:cr/>
      </w:r>
    </w:p>
    <w:p w14:paraId="6A5F5E08" w14:textId="1C6D075F" w:rsidR="001D2E24" w:rsidRPr="00AC3A3E" w:rsidRDefault="001D2E24" w:rsidP="001D2E24">
      <w:pPr>
        <w:spacing w:after="0" w:line="240" w:lineRule="auto"/>
        <w:rPr>
          <w:rFonts w:ascii="Arial" w:eastAsia="Times New Roman" w:hAnsi="Arial" w:cs="Times New Roman"/>
          <w:b/>
          <w:sz w:val="20"/>
          <w:szCs w:val="20"/>
          <w:lang w:val="en-US"/>
        </w:rPr>
      </w:pPr>
      <w:r w:rsidRPr="00AC3A3E">
        <w:rPr>
          <w:rFonts w:ascii="Arial" w:eastAsia="Times New Roman" w:hAnsi="Arial" w:cs="Times New Roman"/>
          <w:b/>
          <w:sz w:val="20"/>
          <w:szCs w:val="20"/>
          <w:lang w:val="en-US"/>
        </w:rPr>
        <w:t>SUBSISTENCE AND OVERNIGHT ALLOWANCES</w:t>
      </w:r>
    </w:p>
    <w:p w14:paraId="67A75A01" w14:textId="77777777" w:rsidR="001D2E24" w:rsidRPr="00AC3A3E" w:rsidRDefault="001D2E24" w:rsidP="001D2E24">
      <w:pPr>
        <w:spacing w:after="0" w:line="240" w:lineRule="auto"/>
        <w:rPr>
          <w:rFonts w:ascii="Arial" w:eastAsia="Times New Roman" w:hAnsi="Arial" w:cs="Times New Roman"/>
          <w:lang w:val="en-US"/>
        </w:rPr>
      </w:pPr>
    </w:p>
    <w:p w14:paraId="1A34D74B"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b/>
          <w:sz w:val="20"/>
          <w:szCs w:val="20"/>
          <w:lang w:val="en-US"/>
        </w:rPr>
        <w:t>THAT</w:t>
      </w:r>
      <w:r w:rsidRPr="00AC3A3E">
        <w:rPr>
          <w:rFonts w:ascii="Arial" w:eastAsia="Times New Roman" w:hAnsi="Arial" w:cs="Times New Roman"/>
          <w:sz w:val="20"/>
          <w:szCs w:val="20"/>
          <w:lang w:val="en-US"/>
        </w:rPr>
        <w:t xml:space="preserve"> the subsistence, </w:t>
      </w:r>
      <w:proofErr w:type="gramStart"/>
      <w:r w:rsidRPr="00AC3A3E">
        <w:rPr>
          <w:rFonts w:ascii="Arial" w:eastAsia="Times New Roman" w:hAnsi="Arial" w:cs="Times New Roman"/>
          <w:bCs/>
          <w:sz w:val="20"/>
          <w:szCs w:val="20"/>
          <w:lang w:val="en-US"/>
        </w:rPr>
        <w:t>travelling</w:t>
      </w:r>
      <w:proofErr w:type="gramEnd"/>
      <w:r w:rsidRPr="00AC3A3E">
        <w:rPr>
          <w:rFonts w:ascii="Arial" w:eastAsia="Times New Roman" w:hAnsi="Arial" w:cs="Times New Roman"/>
          <w:bCs/>
          <w:sz w:val="20"/>
          <w:szCs w:val="20"/>
          <w:lang w:val="en-US"/>
        </w:rPr>
        <w:t xml:space="preserve"> and accommodation expenses </w:t>
      </w:r>
      <w:r w:rsidRPr="00AC3A3E">
        <w:rPr>
          <w:rFonts w:ascii="Arial" w:eastAsia="Times New Roman" w:hAnsi="Arial" w:cs="Times New Roman"/>
          <w:sz w:val="20"/>
          <w:szCs w:val="20"/>
          <w:lang w:val="en-US"/>
        </w:rPr>
        <w:t>be paid as follows:</w:t>
      </w:r>
    </w:p>
    <w:p w14:paraId="7834268B" w14:textId="77777777" w:rsidR="001D2E24" w:rsidRPr="00AC3A3E" w:rsidRDefault="001D2E24" w:rsidP="001D2E24">
      <w:pPr>
        <w:spacing w:after="0" w:line="240" w:lineRule="auto"/>
        <w:rPr>
          <w:rFonts w:ascii="Arial" w:eastAsia="Times New Roman" w:hAnsi="Arial" w:cs="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5932"/>
        <w:gridCol w:w="1528"/>
      </w:tblGrid>
      <w:tr w:rsidR="00AC3A3E" w:rsidRPr="00AC3A3E" w14:paraId="24167DD6" w14:textId="77777777" w:rsidTr="00EA51AE">
        <w:tc>
          <w:tcPr>
            <w:tcW w:w="1188" w:type="dxa"/>
          </w:tcPr>
          <w:p w14:paraId="03B79B96" w14:textId="77777777" w:rsidR="001D2E24" w:rsidRPr="00AC3A3E" w:rsidRDefault="001D2E24" w:rsidP="001D2E24">
            <w:pPr>
              <w:spacing w:after="0" w:line="240" w:lineRule="auto"/>
              <w:jc w:val="center"/>
              <w:rPr>
                <w:rFonts w:ascii="Arial" w:eastAsia="Times New Roman" w:hAnsi="Arial" w:cs="Times New Roman"/>
                <w:b/>
                <w:sz w:val="20"/>
                <w:szCs w:val="20"/>
                <w:lang w:val="en-US"/>
              </w:rPr>
            </w:pPr>
            <w:r w:rsidRPr="00AC3A3E">
              <w:rPr>
                <w:rFonts w:ascii="Arial" w:eastAsia="Times New Roman" w:hAnsi="Arial" w:cs="Times New Roman"/>
                <w:b/>
                <w:sz w:val="20"/>
                <w:szCs w:val="20"/>
                <w:lang w:val="en-US"/>
              </w:rPr>
              <w:t>ITEM</w:t>
            </w:r>
          </w:p>
        </w:tc>
        <w:tc>
          <w:tcPr>
            <w:tcW w:w="6120" w:type="dxa"/>
          </w:tcPr>
          <w:p w14:paraId="35D86AFC" w14:textId="77777777" w:rsidR="001D2E24" w:rsidRPr="00AC3A3E" w:rsidRDefault="001D2E24" w:rsidP="001D2E24">
            <w:pPr>
              <w:spacing w:after="0" w:line="240" w:lineRule="auto"/>
              <w:jc w:val="center"/>
              <w:rPr>
                <w:rFonts w:ascii="Arial" w:eastAsia="Times New Roman" w:hAnsi="Arial" w:cs="Times New Roman"/>
                <w:b/>
                <w:sz w:val="20"/>
                <w:szCs w:val="20"/>
                <w:lang w:val="en-US"/>
              </w:rPr>
            </w:pPr>
            <w:r w:rsidRPr="00AC3A3E">
              <w:rPr>
                <w:rFonts w:ascii="Arial" w:eastAsia="Times New Roman" w:hAnsi="Arial" w:cs="Times New Roman"/>
                <w:b/>
                <w:sz w:val="20"/>
                <w:szCs w:val="20"/>
                <w:lang w:val="en-US"/>
              </w:rPr>
              <w:t>DESCRIPTION</w:t>
            </w:r>
          </w:p>
        </w:tc>
        <w:tc>
          <w:tcPr>
            <w:tcW w:w="1548" w:type="dxa"/>
          </w:tcPr>
          <w:p w14:paraId="4A8D26CE" w14:textId="77777777" w:rsidR="001D2E24" w:rsidRPr="00AC3A3E" w:rsidRDefault="001D2E24" w:rsidP="001D2E24">
            <w:pPr>
              <w:spacing w:after="0" w:line="240" w:lineRule="auto"/>
              <w:jc w:val="center"/>
              <w:rPr>
                <w:rFonts w:ascii="Arial" w:eastAsia="Times New Roman" w:hAnsi="Arial" w:cs="Times New Roman"/>
                <w:b/>
                <w:sz w:val="20"/>
                <w:szCs w:val="20"/>
                <w:lang w:val="en-US"/>
              </w:rPr>
            </w:pPr>
            <w:smartTag w:uri="urn:schemas-microsoft-com:office:smarttags" w:element="PlaceType">
              <w:r w:rsidRPr="00AC3A3E">
                <w:rPr>
                  <w:rFonts w:ascii="Arial" w:eastAsia="Times New Roman" w:hAnsi="Arial" w:cs="Times New Roman"/>
                  <w:b/>
                  <w:sz w:val="20"/>
                  <w:szCs w:val="20"/>
                  <w:lang w:val="en-US"/>
                </w:rPr>
                <w:t>RATE</w:t>
              </w:r>
            </w:smartTag>
          </w:p>
        </w:tc>
      </w:tr>
      <w:tr w:rsidR="00AC3A3E" w:rsidRPr="00AC3A3E" w14:paraId="6890D834" w14:textId="77777777" w:rsidTr="00EA51AE">
        <w:tc>
          <w:tcPr>
            <w:tcW w:w="1188" w:type="dxa"/>
          </w:tcPr>
          <w:p w14:paraId="0DE63BC9"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w:t>
            </w:r>
          </w:p>
        </w:tc>
        <w:tc>
          <w:tcPr>
            <w:tcW w:w="6120" w:type="dxa"/>
          </w:tcPr>
          <w:p w14:paraId="5490349B"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 xml:space="preserve">All authorized travel claims for officials and </w:t>
            </w:r>
            <w:proofErr w:type="spellStart"/>
            <w:r w:rsidRPr="00AC3A3E">
              <w:rPr>
                <w:rFonts w:ascii="Arial" w:eastAsia="Times New Roman" w:hAnsi="Arial" w:cs="Times New Roman"/>
                <w:sz w:val="20"/>
                <w:szCs w:val="20"/>
                <w:lang w:val="en-US"/>
              </w:rPr>
              <w:t>Councillors</w:t>
            </w:r>
            <w:proofErr w:type="spellEnd"/>
            <w:r w:rsidRPr="00AC3A3E">
              <w:rPr>
                <w:rFonts w:ascii="Arial" w:eastAsia="Times New Roman" w:hAnsi="Arial" w:cs="Times New Roman"/>
                <w:sz w:val="20"/>
                <w:szCs w:val="20"/>
                <w:lang w:val="en-US"/>
              </w:rPr>
              <w:t xml:space="preserve"> shall be refunded at a rate per kilometer which is derived from averages from Department of Transport Tables.</w:t>
            </w:r>
          </w:p>
        </w:tc>
        <w:tc>
          <w:tcPr>
            <w:tcW w:w="1548" w:type="dxa"/>
          </w:tcPr>
          <w:p w14:paraId="3B3F0D0E" w14:textId="77777777" w:rsidR="001D2E24" w:rsidRPr="00AC3A3E" w:rsidRDefault="001D2E24" w:rsidP="001D2E24">
            <w:pPr>
              <w:spacing w:after="0" w:line="240" w:lineRule="auto"/>
              <w:rPr>
                <w:rFonts w:ascii="Arial" w:eastAsia="Times New Roman" w:hAnsi="Arial" w:cs="Times New Roman"/>
                <w:sz w:val="20"/>
                <w:szCs w:val="20"/>
                <w:lang w:val="en-US"/>
              </w:rPr>
            </w:pPr>
          </w:p>
          <w:p w14:paraId="7CE49764" w14:textId="77777777" w:rsidR="001D2E24" w:rsidRPr="00AC3A3E" w:rsidRDefault="001D2E24" w:rsidP="001D2E24">
            <w:pPr>
              <w:spacing w:after="0" w:line="240" w:lineRule="auto"/>
              <w:rPr>
                <w:rFonts w:ascii="Arial" w:eastAsia="Times New Roman" w:hAnsi="Arial" w:cs="Times New Roman"/>
                <w:sz w:val="20"/>
                <w:szCs w:val="20"/>
                <w:lang w:val="en-US"/>
              </w:rPr>
            </w:pPr>
          </w:p>
        </w:tc>
      </w:tr>
      <w:tr w:rsidR="00AC3A3E" w:rsidRPr="00AC3A3E" w14:paraId="3AD0730A" w14:textId="77777777" w:rsidTr="00EA51AE">
        <w:tc>
          <w:tcPr>
            <w:tcW w:w="1188" w:type="dxa"/>
          </w:tcPr>
          <w:p w14:paraId="17C32CEB"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10.1</w:t>
            </w:r>
          </w:p>
          <w:p w14:paraId="359EE7AC" w14:textId="77777777" w:rsidR="001D2E24" w:rsidRPr="00AC3A3E" w:rsidRDefault="001D2E24" w:rsidP="001D2E24">
            <w:pPr>
              <w:spacing w:after="0" w:line="240" w:lineRule="auto"/>
              <w:rPr>
                <w:rFonts w:ascii="Arial" w:eastAsia="Times New Roman" w:hAnsi="Arial" w:cs="Times New Roman"/>
                <w:sz w:val="20"/>
                <w:szCs w:val="20"/>
                <w:lang w:val="en-US"/>
              </w:rPr>
            </w:pPr>
          </w:p>
          <w:p w14:paraId="2C2A8315" w14:textId="77777777" w:rsidR="001D2E24" w:rsidRPr="00AC3A3E" w:rsidRDefault="001D2E24" w:rsidP="001D2E24">
            <w:pPr>
              <w:spacing w:after="0" w:line="240" w:lineRule="auto"/>
              <w:rPr>
                <w:rFonts w:ascii="Arial" w:eastAsia="Times New Roman" w:hAnsi="Arial" w:cs="Times New Roman"/>
                <w:sz w:val="20"/>
                <w:szCs w:val="20"/>
                <w:lang w:val="en-US"/>
              </w:rPr>
            </w:pPr>
          </w:p>
          <w:p w14:paraId="75F38F0C" w14:textId="77777777" w:rsidR="001D2E24" w:rsidRPr="00AC3A3E" w:rsidRDefault="001D2E24" w:rsidP="001D2E24">
            <w:pPr>
              <w:spacing w:after="0" w:line="240" w:lineRule="auto"/>
              <w:rPr>
                <w:rFonts w:ascii="Arial" w:eastAsia="Times New Roman" w:hAnsi="Arial" w:cs="Times New Roman"/>
                <w:sz w:val="20"/>
                <w:szCs w:val="20"/>
                <w:lang w:val="en-US"/>
              </w:rPr>
            </w:pPr>
          </w:p>
          <w:p w14:paraId="1BC3B812"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10.1.1</w:t>
            </w:r>
          </w:p>
          <w:p w14:paraId="3E7955FE" w14:textId="77777777" w:rsidR="001D2E24" w:rsidRPr="00AC3A3E" w:rsidRDefault="001D2E24" w:rsidP="001D2E24">
            <w:pPr>
              <w:spacing w:after="0" w:line="240" w:lineRule="auto"/>
              <w:rPr>
                <w:rFonts w:ascii="Arial" w:eastAsia="Times New Roman" w:hAnsi="Arial" w:cs="Times New Roman"/>
                <w:sz w:val="20"/>
                <w:szCs w:val="20"/>
                <w:lang w:val="en-US"/>
              </w:rPr>
            </w:pPr>
          </w:p>
          <w:p w14:paraId="4FE4C7BD"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10.1.2</w:t>
            </w:r>
          </w:p>
          <w:p w14:paraId="16CF8F08" w14:textId="77777777" w:rsidR="001D2E24" w:rsidRPr="00AC3A3E" w:rsidRDefault="001D2E24" w:rsidP="001D2E24">
            <w:pPr>
              <w:spacing w:after="0" w:line="240" w:lineRule="auto"/>
              <w:rPr>
                <w:rFonts w:ascii="Arial" w:eastAsia="Times New Roman" w:hAnsi="Arial" w:cs="Times New Roman"/>
                <w:sz w:val="20"/>
                <w:szCs w:val="20"/>
                <w:lang w:val="en-US"/>
              </w:rPr>
            </w:pPr>
          </w:p>
          <w:p w14:paraId="33AED291"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10.1.3</w:t>
            </w:r>
          </w:p>
        </w:tc>
        <w:tc>
          <w:tcPr>
            <w:tcW w:w="6120" w:type="dxa"/>
          </w:tcPr>
          <w:p w14:paraId="54D0C20B"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All persons taking authorized trips outside the jurisdiction of Council, shall be entitled to claim an amount for each period or portion of 24 hours spent away, plus</w:t>
            </w:r>
          </w:p>
          <w:p w14:paraId="67B0F0C4" w14:textId="77777777" w:rsidR="001D2E24" w:rsidRPr="00AC3A3E" w:rsidRDefault="001D2E24" w:rsidP="001D2E24">
            <w:pPr>
              <w:spacing w:after="0" w:line="240" w:lineRule="auto"/>
              <w:rPr>
                <w:rFonts w:ascii="Arial" w:eastAsia="Times New Roman" w:hAnsi="Arial" w:cs="Times New Roman"/>
                <w:sz w:val="20"/>
                <w:szCs w:val="20"/>
                <w:lang w:val="en-US"/>
              </w:rPr>
            </w:pPr>
          </w:p>
          <w:p w14:paraId="0A118811"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as maximum for breakfast</w:t>
            </w:r>
          </w:p>
          <w:p w14:paraId="5D9DA720" w14:textId="77777777" w:rsidR="001D2E24" w:rsidRPr="00AC3A3E" w:rsidRDefault="001D2E24" w:rsidP="001D2E24">
            <w:pPr>
              <w:spacing w:after="0" w:line="240" w:lineRule="auto"/>
              <w:rPr>
                <w:rFonts w:ascii="Arial" w:eastAsia="Times New Roman" w:hAnsi="Arial" w:cs="Times New Roman"/>
                <w:sz w:val="20"/>
                <w:szCs w:val="20"/>
                <w:lang w:val="en-US"/>
              </w:rPr>
            </w:pPr>
          </w:p>
          <w:p w14:paraId="04216440"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as maximum for lunch</w:t>
            </w:r>
          </w:p>
          <w:p w14:paraId="100F94C3" w14:textId="77777777" w:rsidR="001D2E24" w:rsidRPr="00AC3A3E" w:rsidRDefault="001D2E24" w:rsidP="001D2E24">
            <w:pPr>
              <w:spacing w:after="0" w:line="240" w:lineRule="auto"/>
              <w:rPr>
                <w:rFonts w:ascii="Arial" w:eastAsia="Times New Roman" w:hAnsi="Arial" w:cs="Times New Roman"/>
                <w:sz w:val="20"/>
                <w:szCs w:val="20"/>
                <w:lang w:val="en-US"/>
              </w:rPr>
            </w:pPr>
          </w:p>
          <w:p w14:paraId="40CAC871"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as maximum for dinner</w:t>
            </w:r>
          </w:p>
        </w:tc>
        <w:tc>
          <w:tcPr>
            <w:tcW w:w="1548" w:type="dxa"/>
          </w:tcPr>
          <w:p w14:paraId="3E787B75" w14:textId="77777777" w:rsidR="001D2E24" w:rsidRPr="00AC3A3E" w:rsidRDefault="001D2E24" w:rsidP="001D2E24">
            <w:pPr>
              <w:spacing w:after="0" w:line="240" w:lineRule="auto"/>
              <w:rPr>
                <w:rFonts w:ascii="Arial" w:eastAsia="Times New Roman" w:hAnsi="Arial" w:cs="Times New Roman"/>
                <w:sz w:val="20"/>
                <w:szCs w:val="20"/>
                <w:lang w:val="en-US"/>
              </w:rPr>
            </w:pPr>
          </w:p>
          <w:p w14:paraId="2F24FA44"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R139.00</w:t>
            </w:r>
          </w:p>
          <w:p w14:paraId="38A1D679" w14:textId="77777777" w:rsidR="001D2E24" w:rsidRPr="00AC3A3E" w:rsidRDefault="001D2E24" w:rsidP="001D2E24">
            <w:pPr>
              <w:spacing w:after="0" w:line="240" w:lineRule="auto"/>
              <w:rPr>
                <w:rFonts w:ascii="Arial" w:eastAsia="Times New Roman" w:hAnsi="Arial" w:cs="Times New Roman"/>
                <w:sz w:val="20"/>
                <w:szCs w:val="20"/>
                <w:lang w:val="en-US"/>
              </w:rPr>
            </w:pPr>
          </w:p>
          <w:p w14:paraId="33ADBCA5" w14:textId="77777777" w:rsidR="001D2E24" w:rsidRPr="00AC3A3E" w:rsidRDefault="001D2E24" w:rsidP="001D2E24">
            <w:pPr>
              <w:spacing w:after="0" w:line="240" w:lineRule="auto"/>
              <w:rPr>
                <w:rFonts w:ascii="Arial" w:eastAsia="Times New Roman" w:hAnsi="Arial" w:cs="Times New Roman"/>
                <w:sz w:val="20"/>
                <w:szCs w:val="20"/>
                <w:lang w:val="en-US"/>
              </w:rPr>
            </w:pPr>
          </w:p>
          <w:p w14:paraId="2B2AD3DE"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R130.00</w:t>
            </w:r>
          </w:p>
          <w:p w14:paraId="250EC1E5" w14:textId="77777777" w:rsidR="001D2E24" w:rsidRPr="00AC3A3E" w:rsidRDefault="001D2E24" w:rsidP="001D2E24">
            <w:pPr>
              <w:spacing w:after="0" w:line="240" w:lineRule="auto"/>
              <w:rPr>
                <w:rFonts w:ascii="Arial" w:eastAsia="Times New Roman" w:hAnsi="Arial" w:cs="Times New Roman"/>
                <w:sz w:val="20"/>
                <w:szCs w:val="20"/>
                <w:lang w:val="en-US"/>
              </w:rPr>
            </w:pPr>
          </w:p>
          <w:p w14:paraId="4231244A"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R150.00</w:t>
            </w:r>
          </w:p>
          <w:p w14:paraId="724A0A44" w14:textId="77777777" w:rsidR="001D2E24" w:rsidRPr="00AC3A3E" w:rsidRDefault="001D2E24" w:rsidP="001D2E24">
            <w:pPr>
              <w:spacing w:after="0" w:line="240" w:lineRule="auto"/>
              <w:rPr>
                <w:rFonts w:ascii="Arial" w:eastAsia="Times New Roman" w:hAnsi="Arial" w:cs="Times New Roman"/>
                <w:sz w:val="20"/>
                <w:szCs w:val="20"/>
                <w:lang w:val="en-US"/>
              </w:rPr>
            </w:pPr>
          </w:p>
          <w:p w14:paraId="1D78B550"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R170.00</w:t>
            </w:r>
          </w:p>
        </w:tc>
      </w:tr>
      <w:tr w:rsidR="00AC3A3E" w:rsidRPr="00AC3A3E" w14:paraId="417FA3E4" w14:textId="77777777" w:rsidTr="00EA51AE">
        <w:tc>
          <w:tcPr>
            <w:tcW w:w="1188" w:type="dxa"/>
          </w:tcPr>
          <w:p w14:paraId="69DA0A37"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10.2</w:t>
            </w:r>
          </w:p>
        </w:tc>
        <w:tc>
          <w:tcPr>
            <w:tcW w:w="6120" w:type="dxa"/>
          </w:tcPr>
          <w:p w14:paraId="6CC6DA09"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 xml:space="preserve">An all-inclusive amount for each night actually spent away using alternative/private accommodation. </w:t>
            </w:r>
          </w:p>
          <w:p w14:paraId="23A7875A" w14:textId="77777777" w:rsidR="001D2E24" w:rsidRPr="00AC3A3E" w:rsidRDefault="001D2E24" w:rsidP="001D2E24">
            <w:pPr>
              <w:spacing w:after="0" w:line="240" w:lineRule="auto"/>
              <w:rPr>
                <w:rFonts w:ascii="Arial" w:eastAsia="Times New Roman" w:hAnsi="Arial" w:cs="Times New Roman"/>
                <w:sz w:val="20"/>
                <w:szCs w:val="20"/>
                <w:lang w:val="en-US"/>
              </w:rPr>
            </w:pPr>
          </w:p>
        </w:tc>
        <w:tc>
          <w:tcPr>
            <w:tcW w:w="1548" w:type="dxa"/>
          </w:tcPr>
          <w:p w14:paraId="6D0059BD"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R1000.00</w:t>
            </w:r>
          </w:p>
        </w:tc>
      </w:tr>
      <w:tr w:rsidR="00AC3A3E" w:rsidRPr="00AC3A3E" w14:paraId="70A0908D" w14:textId="77777777" w:rsidTr="00EA51AE">
        <w:tc>
          <w:tcPr>
            <w:tcW w:w="1188" w:type="dxa"/>
          </w:tcPr>
          <w:p w14:paraId="58BF41F6"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 xml:space="preserve">10.3 </w:t>
            </w:r>
          </w:p>
          <w:p w14:paraId="3C5255EE" w14:textId="77777777" w:rsidR="001D2E24" w:rsidRPr="00AC3A3E" w:rsidRDefault="001D2E24" w:rsidP="001D2E24">
            <w:pPr>
              <w:spacing w:after="0" w:line="240" w:lineRule="auto"/>
              <w:rPr>
                <w:rFonts w:ascii="Arial" w:eastAsia="Times New Roman" w:hAnsi="Arial" w:cs="Times New Roman"/>
                <w:sz w:val="20"/>
                <w:szCs w:val="20"/>
                <w:lang w:val="en-US"/>
              </w:rPr>
            </w:pPr>
          </w:p>
          <w:p w14:paraId="3DB763F4"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10.3.1</w:t>
            </w:r>
          </w:p>
          <w:p w14:paraId="3F824EF9" w14:textId="77777777" w:rsidR="001D2E24" w:rsidRPr="00AC3A3E" w:rsidRDefault="001D2E24" w:rsidP="001D2E24">
            <w:pPr>
              <w:spacing w:after="0" w:line="240" w:lineRule="auto"/>
              <w:rPr>
                <w:rFonts w:ascii="Arial" w:eastAsia="Times New Roman" w:hAnsi="Arial" w:cs="Times New Roman"/>
                <w:sz w:val="20"/>
                <w:szCs w:val="20"/>
                <w:lang w:val="en-US"/>
              </w:rPr>
            </w:pPr>
          </w:p>
          <w:p w14:paraId="051C7D4E"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10.3.2</w:t>
            </w:r>
          </w:p>
          <w:p w14:paraId="30FFBA75" w14:textId="77777777" w:rsidR="001D2E24" w:rsidRPr="00AC3A3E" w:rsidRDefault="001D2E24" w:rsidP="001D2E24">
            <w:pPr>
              <w:spacing w:after="0" w:line="240" w:lineRule="auto"/>
              <w:rPr>
                <w:rFonts w:ascii="Arial" w:eastAsia="Times New Roman" w:hAnsi="Arial" w:cs="Times New Roman"/>
                <w:sz w:val="20"/>
                <w:szCs w:val="20"/>
                <w:lang w:val="en-US"/>
              </w:rPr>
            </w:pPr>
          </w:p>
          <w:p w14:paraId="5DA0D8EB" w14:textId="77777777" w:rsidR="001D2E24" w:rsidRPr="00AC3A3E" w:rsidRDefault="001D2E24" w:rsidP="001D2E24">
            <w:pPr>
              <w:spacing w:after="0" w:line="240" w:lineRule="auto"/>
              <w:rPr>
                <w:rFonts w:ascii="Arial" w:eastAsia="Times New Roman" w:hAnsi="Arial" w:cs="Times New Roman"/>
                <w:sz w:val="20"/>
                <w:szCs w:val="20"/>
                <w:lang w:val="en-US"/>
              </w:rPr>
            </w:pPr>
          </w:p>
          <w:p w14:paraId="7EAE94F8"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10.3.3</w:t>
            </w:r>
          </w:p>
          <w:p w14:paraId="0A95F9FD" w14:textId="77777777" w:rsidR="001D2E24" w:rsidRPr="00AC3A3E" w:rsidRDefault="001D2E24" w:rsidP="001D2E24">
            <w:pPr>
              <w:spacing w:after="0" w:line="240" w:lineRule="auto"/>
              <w:rPr>
                <w:rFonts w:ascii="Arial" w:eastAsia="Times New Roman" w:hAnsi="Arial" w:cs="Times New Roman"/>
                <w:sz w:val="20"/>
                <w:szCs w:val="20"/>
                <w:lang w:val="en-US"/>
              </w:rPr>
            </w:pPr>
          </w:p>
          <w:p w14:paraId="36A4172F"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10.3.4</w:t>
            </w:r>
          </w:p>
          <w:p w14:paraId="501A295C" w14:textId="77777777" w:rsidR="001D2E24" w:rsidRPr="00AC3A3E" w:rsidRDefault="001D2E24" w:rsidP="001D2E24">
            <w:pPr>
              <w:spacing w:after="0" w:line="240" w:lineRule="auto"/>
              <w:rPr>
                <w:rFonts w:ascii="Arial" w:eastAsia="Times New Roman" w:hAnsi="Arial" w:cs="Times New Roman"/>
                <w:sz w:val="20"/>
                <w:szCs w:val="20"/>
                <w:lang w:val="en-US"/>
              </w:rPr>
            </w:pPr>
          </w:p>
          <w:p w14:paraId="16B18C9C"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10.3.5</w:t>
            </w:r>
          </w:p>
        </w:tc>
        <w:tc>
          <w:tcPr>
            <w:tcW w:w="6120" w:type="dxa"/>
          </w:tcPr>
          <w:p w14:paraId="346BFC83"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u w:val="single"/>
                <w:lang w:val="en-US"/>
              </w:rPr>
              <w:t>Claims allowed without invoices</w:t>
            </w:r>
            <w:r w:rsidRPr="00AC3A3E">
              <w:rPr>
                <w:rFonts w:ascii="Arial" w:eastAsia="Times New Roman" w:hAnsi="Arial" w:cs="Times New Roman"/>
                <w:sz w:val="20"/>
                <w:szCs w:val="20"/>
                <w:lang w:val="en-US"/>
              </w:rPr>
              <w:t>:</w:t>
            </w:r>
          </w:p>
          <w:p w14:paraId="2DC2FE24" w14:textId="77777777" w:rsidR="001D2E24" w:rsidRPr="00AC3A3E" w:rsidRDefault="001D2E24" w:rsidP="001D2E24">
            <w:pPr>
              <w:spacing w:after="0" w:line="240" w:lineRule="auto"/>
              <w:rPr>
                <w:rFonts w:ascii="Arial" w:eastAsia="Times New Roman" w:hAnsi="Arial" w:cs="Times New Roman"/>
                <w:sz w:val="20"/>
                <w:szCs w:val="20"/>
                <w:lang w:val="en-US"/>
              </w:rPr>
            </w:pPr>
          </w:p>
          <w:p w14:paraId="2C9C68AC"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as daily allowance (10.1 above)</w:t>
            </w:r>
          </w:p>
          <w:p w14:paraId="07684DCD" w14:textId="77777777" w:rsidR="001D2E24" w:rsidRPr="00AC3A3E" w:rsidRDefault="001D2E24" w:rsidP="001D2E24">
            <w:pPr>
              <w:spacing w:after="0" w:line="240" w:lineRule="auto"/>
              <w:rPr>
                <w:rFonts w:ascii="Arial" w:eastAsia="Times New Roman" w:hAnsi="Arial" w:cs="Times New Roman"/>
                <w:sz w:val="20"/>
                <w:szCs w:val="20"/>
                <w:lang w:val="en-US"/>
              </w:rPr>
            </w:pPr>
          </w:p>
          <w:p w14:paraId="477D779B"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as alternative/private overnight subsistence (10.2 above)</w:t>
            </w:r>
          </w:p>
          <w:p w14:paraId="33624FC0" w14:textId="77777777" w:rsidR="001D2E24" w:rsidRPr="00AC3A3E" w:rsidRDefault="001D2E24" w:rsidP="001D2E24">
            <w:pPr>
              <w:spacing w:after="0" w:line="240" w:lineRule="auto"/>
              <w:rPr>
                <w:rFonts w:ascii="Arial" w:eastAsia="Times New Roman" w:hAnsi="Arial" w:cs="Times New Roman"/>
                <w:sz w:val="20"/>
                <w:szCs w:val="20"/>
                <w:lang w:val="en-US"/>
              </w:rPr>
            </w:pPr>
          </w:p>
          <w:p w14:paraId="5D9A3571"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for breakfast (10.1.1 above)</w:t>
            </w:r>
          </w:p>
          <w:p w14:paraId="00010ED7" w14:textId="77777777" w:rsidR="001D2E24" w:rsidRPr="00AC3A3E" w:rsidRDefault="001D2E24" w:rsidP="001D2E24">
            <w:pPr>
              <w:spacing w:after="0" w:line="240" w:lineRule="auto"/>
              <w:rPr>
                <w:rFonts w:ascii="Arial" w:eastAsia="Times New Roman" w:hAnsi="Arial" w:cs="Times New Roman"/>
                <w:sz w:val="20"/>
                <w:szCs w:val="20"/>
                <w:lang w:val="en-US"/>
              </w:rPr>
            </w:pPr>
          </w:p>
          <w:p w14:paraId="43A2F8F7"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for lunch (10.1.2 above)</w:t>
            </w:r>
          </w:p>
          <w:p w14:paraId="5E35F1AC" w14:textId="77777777" w:rsidR="001D2E24" w:rsidRPr="00AC3A3E" w:rsidRDefault="001D2E24" w:rsidP="001D2E24">
            <w:pPr>
              <w:spacing w:after="0" w:line="240" w:lineRule="auto"/>
              <w:rPr>
                <w:rFonts w:ascii="Arial" w:eastAsia="Times New Roman" w:hAnsi="Arial" w:cs="Times New Roman"/>
                <w:sz w:val="20"/>
                <w:szCs w:val="20"/>
                <w:lang w:val="en-US"/>
              </w:rPr>
            </w:pPr>
          </w:p>
          <w:p w14:paraId="5685484C"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An amount for dinner (10.1.3 above)</w:t>
            </w:r>
          </w:p>
        </w:tc>
        <w:tc>
          <w:tcPr>
            <w:tcW w:w="1548" w:type="dxa"/>
          </w:tcPr>
          <w:p w14:paraId="52336C44" w14:textId="77777777" w:rsidR="001D2E24" w:rsidRPr="00AC3A3E" w:rsidRDefault="001D2E24" w:rsidP="001D2E24">
            <w:pPr>
              <w:spacing w:after="0" w:line="240" w:lineRule="auto"/>
              <w:rPr>
                <w:rFonts w:ascii="Arial" w:eastAsia="Times New Roman" w:hAnsi="Arial" w:cs="Times New Roman"/>
                <w:sz w:val="20"/>
                <w:szCs w:val="20"/>
                <w:lang w:val="en-US"/>
              </w:rPr>
            </w:pPr>
          </w:p>
          <w:p w14:paraId="19CD52AF" w14:textId="77777777" w:rsidR="001D2E24" w:rsidRPr="00AC3A3E" w:rsidRDefault="001D2E24" w:rsidP="001D2E24">
            <w:pPr>
              <w:spacing w:after="0" w:line="240" w:lineRule="auto"/>
              <w:rPr>
                <w:rFonts w:ascii="Arial" w:eastAsia="Times New Roman" w:hAnsi="Arial" w:cs="Times New Roman"/>
                <w:sz w:val="20"/>
                <w:szCs w:val="20"/>
                <w:lang w:val="en-US"/>
              </w:rPr>
            </w:pPr>
          </w:p>
          <w:p w14:paraId="74E9BF37"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R139.00</w:t>
            </w:r>
          </w:p>
          <w:p w14:paraId="4659914C" w14:textId="77777777" w:rsidR="001D2E24" w:rsidRPr="00AC3A3E" w:rsidRDefault="001D2E24" w:rsidP="001D2E24">
            <w:pPr>
              <w:spacing w:after="0" w:line="240" w:lineRule="auto"/>
              <w:rPr>
                <w:rFonts w:ascii="Arial" w:eastAsia="Times New Roman" w:hAnsi="Arial" w:cs="Times New Roman"/>
                <w:sz w:val="20"/>
                <w:szCs w:val="20"/>
                <w:lang w:val="en-US"/>
              </w:rPr>
            </w:pPr>
          </w:p>
          <w:p w14:paraId="7527F53C"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R1000.00</w:t>
            </w:r>
          </w:p>
          <w:p w14:paraId="18F7FCD4" w14:textId="77777777" w:rsidR="001D2E24" w:rsidRPr="00AC3A3E" w:rsidRDefault="001D2E24" w:rsidP="001D2E24">
            <w:pPr>
              <w:spacing w:after="0" w:line="240" w:lineRule="auto"/>
              <w:rPr>
                <w:rFonts w:ascii="Arial" w:eastAsia="Times New Roman" w:hAnsi="Arial" w:cs="Times New Roman"/>
                <w:sz w:val="20"/>
                <w:szCs w:val="20"/>
                <w:lang w:val="en-US"/>
              </w:rPr>
            </w:pPr>
          </w:p>
          <w:p w14:paraId="7CAB1892" w14:textId="77777777" w:rsidR="001D2E24" w:rsidRPr="00AC3A3E" w:rsidRDefault="001D2E24" w:rsidP="001D2E24">
            <w:pPr>
              <w:spacing w:after="0" w:line="240" w:lineRule="auto"/>
              <w:rPr>
                <w:rFonts w:ascii="Arial" w:eastAsia="Times New Roman" w:hAnsi="Arial" w:cs="Times New Roman"/>
                <w:sz w:val="20"/>
                <w:szCs w:val="20"/>
                <w:lang w:val="en-US"/>
              </w:rPr>
            </w:pPr>
          </w:p>
          <w:p w14:paraId="4ADA84C9"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R130.00</w:t>
            </w:r>
          </w:p>
          <w:p w14:paraId="3C24F4A7" w14:textId="77777777" w:rsidR="001D2E24" w:rsidRPr="00AC3A3E" w:rsidRDefault="001D2E24" w:rsidP="001D2E24">
            <w:pPr>
              <w:spacing w:after="0" w:line="240" w:lineRule="auto"/>
              <w:rPr>
                <w:rFonts w:ascii="Arial" w:eastAsia="Times New Roman" w:hAnsi="Arial" w:cs="Times New Roman"/>
                <w:sz w:val="20"/>
                <w:szCs w:val="20"/>
                <w:lang w:val="en-US"/>
              </w:rPr>
            </w:pPr>
          </w:p>
          <w:p w14:paraId="70CA7824"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R150.00</w:t>
            </w:r>
          </w:p>
          <w:p w14:paraId="226FF63D" w14:textId="77777777" w:rsidR="001D2E24" w:rsidRPr="00AC3A3E" w:rsidRDefault="001D2E24" w:rsidP="001D2E24">
            <w:pPr>
              <w:spacing w:after="0" w:line="240" w:lineRule="auto"/>
              <w:rPr>
                <w:rFonts w:ascii="Arial" w:eastAsia="Times New Roman" w:hAnsi="Arial" w:cs="Times New Roman"/>
                <w:sz w:val="20"/>
                <w:szCs w:val="20"/>
                <w:lang w:val="en-US"/>
              </w:rPr>
            </w:pPr>
          </w:p>
          <w:p w14:paraId="3C46510F"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R170.00</w:t>
            </w:r>
          </w:p>
        </w:tc>
      </w:tr>
      <w:tr w:rsidR="001D2E24" w:rsidRPr="00AC3A3E" w14:paraId="3D749477" w14:textId="77777777" w:rsidTr="00EA51AE">
        <w:trPr>
          <w:trHeight w:val="58"/>
        </w:trPr>
        <w:tc>
          <w:tcPr>
            <w:tcW w:w="1188" w:type="dxa"/>
          </w:tcPr>
          <w:p w14:paraId="5AD664D6"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 xml:space="preserve">10.4 </w:t>
            </w:r>
          </w:p>
          <w:p w14:paraId="6DE74A12" w14:textId="77777777" w:rsidR="001D2E24" w:rsidRPr="00AC3A3E" w:rsidRDefault="001D2E24" w:rsidP="001D2E24">
            <w:pPr>
              <w:spacing w:after="0" w:line="240" w:lineRule="auto"/>
              <w:rPr>
                <w:rFonts w:ascii="Arial" w:eastAsia="Times New Roman" w:hAnsi="Arial" w:cs="Times New Roman"/>
                <w:sz w:val="20"/>
                <w:szCs w:val="20"/>
                <w:lang w:val="en-US"/>
              </w:rPr>
            </w:pPr>
          </w:p>
          <w:p w14:paraId="5D1176B2"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lastRenderedPageBreak/>
              <w:t>10.4.1</w:t>
            </w:r>
          </w:p>
          <w:p w14:paraId="020362B5" w14:textId="77777777" w:rsidR="001D2E24" w:rsidRPr="00AC3A3E" w:rsidRDefault="001D2E24" w:rsidP="001D2E24">
            <w:pPr>
              <w:spacing w:after="0" w:line="240" w:lineRule="auto"/>
              <w:rPr>
                <w:rFonts w:ascii="Arial" w:eastAsia="Times New Roman" w:hAnsi="Arial" w:cs="Times New Roman"/>
                <w:sz w:val="20"/>
                <w:szCs w:val="20"/>
                <w:lang w:val="en-US"/>
              </w:rPr>
            </w:pPr>
          </w:p>
          <w:p w14:paraId="56EE7DA3"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 xml:space="preserve">10.4.2 </w:t>
            </w:r>
          </w:p>
          <w:p w14:paraId="1656C5CA" w14:textId="77777777" w:rsidR="001D2E24" w:rsidRPr="00AC3A3E" w:rsidRDefault="001D2E24" w:rsidP="001D2E24">
            <w:pPr>
              <w:spacing w:after="0" w:line="240" w:lineRule="auto"/>
              <w:rPr>
                <w:rFonts w:ascii="Arial" w:eastAsia="Times New Roman" w:hAnsi="Arial" w:cs="Times New Roman"/>
                <w:sz w:val="20"/>
                <w:szCs w:val="20"/>
                <w:lang w:val="en-US"/>
              </w:rPr>
            </w:pPr>
          </w:p>
          <w:p w14:paraId="19EE8C42"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10.4.3</w:t>
            </w:r>
          </w:p>
        </w:tc>
        <w:tc>
          <w:tcPr>
            <w:tcW w:w="6120" w:type="dxa"/>
          </w:tcPr>
          <w:p w14:paraId="6F878A74"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lastRenderedPageBreak/>
              <w:t>For the purpose of meal claims the following times shall apply</w:t>
            </w:r>
          </w:p>
          <w:p w14:paraId="3DD7731C" w14:textId="77777777" w:rsidR="001D2E24" w:rsidRPr="00AC3A3E" w:rsidRDefault="001D2E24" w:rsidP="001D2E24">
            <w:pPr>
              <w:spacing w:after="0" w:line="240" w:lineRule="auto"/>
              <w:rPr>
                <w:rFonts w:ascii="Arial" w:eastAsia="Times New Roman" w:hAnsi="Arial" w:cs="Times New Roman"/>
                <w:sz w:val="20"/>
                <w:szCs w:val="20"/>
                <w:lang w:val="en-US"/>
              </w:rPr>
            </w:pPr>
          </w:p>
          <w:p w14:paraId="0D67D377"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lastRenderedPageBreak/>
              <w:t>Breakfast – 07h00</w:t>
            </w:r>
          </w:p>
          <w:p w14:paraId="63282AFC" w14:textId="77777777" w:rsidR="001D2E24" w:rsidRPr="00AC3A3E" w:rsidRDefault="001D2E24" w:rsidP="001D2E24">
            <w:pPr>
              <w:spacing w:after="0" w:line="240" w:lineRule="auto"/>
              <w:rPr>
                <w:rFonts w:ascii="Arial" w:eastAsia="Times New Roman" w:hAnsi="Arial" w:cs="Times New Roman"/>
                <w:sz w:val="20"/>
                <w:szCs w:val="20"/>
                <w:lang w:val="en-US"/>
              </w:rPr>
            </w:pPr>
          </w:p>
          <w:p w14:paraId="1705EC93"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Lunch – 13h00</w:t>
            </w:r>
          </w:p>
          <w:p w14:paraId="595193E0" w14:textId="77777777" w:rsidR="001D2E24" w:rsidRPr="00AC3A3E" w:rsidRDefault="001D2E24" w:rsidP="001D2E24">
            <w:pPr>
              <w:spacing w:after="0" w:line="240" w:lineRule="auto"/>
              <w:rPr>
                <w:rFonts w:ascii="Arial" w:eastAsia="Times New Roman" w:hAnsi="Arial" w:cs="Times New Roman"/>
                <w:sz w:val="20"/>
                <w:szCs w:val="20"/>
                <w:lang w:val="en-US"/>
              </w:rPr>
            </w:pPr>
          </w:p>
          <w:p w14:paraId="29A2D55D" w14:textId="77777777" w:rsidR="001D2E24" w:rsidRPr="00AC3A3E" w:rsidRDefault="001D2E24" w:rsidP="001D2E24">
            <w:pPr>
              <w:spacing w:after="0" w:line="240" w:lineRule="auto"/>
              <w:rPr>
                <w:rFonts w:ascii="Arial" w:eastAsia="Times New Roman" w:hAnsi="Arial" w:cs="Times New Roman"/>
                <w:sz w:val="20"/>
                <w:szCs w:val="20"/>
                <w:lang w:val="en-US"/>
              </w:rPr>
            </w:pPr>
            <w:r w:rsidRPr="00AC3A3E">
              <w:rPr>
                <w:rFonts w:ascii="Arial" w:eastAsia="Times New Roman" w:hAnsi="Arial" w:cs="Times New Roman"/>
                <w:sz w:val="20"/>
                <w:szCs w:val="20"/>
                <w:lang w:val="en-US"/>
              </w:rPr>
              <w:t>Dinner – 19h00</w:t>
            </w:r>
          </w:p>
        </w:tc>
        <w:tc>
          <w:tcPr>
            <w:tcW w:w="1548" w:type="dxa"/>
          </w:tcPr>
          <w:p w14:paraId="66E01438" w14:textId="77777777" w:rsidR="001D2E24" w:rsidRPr="00AC3A3E" w:rsidRDefault="001D2E24" w:rsidP="001D2E24">
            <w:pPr>
              <w:spacing w:after="0" w:line="240" w:lineRule="auto"/>
              <w:rPr>
                <w:rFonts w:ascii="Arial" w:eastAsia="Times New Roman" w:hAnsi="Arial" w:cs="Times New Roman"/>
                <w:sz w:val="20"/>
                <w:szCs w:val="20"/>
                <w:lang w:val="en-US"/>
              </w:rPr>
            </w:pPr>
          </w:p>
        </w:tc>
      </w:tr>
    </w:tbl>
    <w:p w14:paraId="09391250" w14:textId="77777777" w:rsidR="00D971E4" w:rsidRDefault="00D971E4" w:rsidP="001D2E24">
      <w:pPr>
        <w:spacing w:after="0" w:line="240" w:lineRule="auto"/>
        <w:rPr>
          <w:rFonts w:ascii="Arial" w:eastAsia="Times New Roman" w:hAnsi="Arial" w:cs="Times New Roman"/>
          <w:b/>
          <w:bCs/>
          <w:sz w:val="20"/>
          <w:szCs w:val="20"/>
          <w:lang w:val="en-US"/>
        </w:rPr>
      </w:pPr>
    </w:p>
    <w:p w14:paraId="41996419" w14:textId="77777777" w:rsidR="001D2E24" w:rsidRPr="00AC3A3E" w:rsidRDefault="001D2E24" w:rsidP="001D2E24">
      <w:pPr>
        <w:spacing w:after="0" w:line="240" w:lineRule="auto"/>
        <w:rPr>
          <w:rFonts w:ascii="Arial" w:eastAsia="Times New Roman" w:hAnsi="Arial" w:cs="Times New Roman"/>
          <w:bCs/>
          <w:sz w:val="20"/>
          <w:szCs w:val="20"/>
          <w:lang w:val="en-US"/>
        </w:rPr>
      </w:pPr>
    </w:p>
    <w:p w14:paraId="34A1EFFE" w14:textId="77777777" w:rsidR="001D2E24" w:rsidRPr="00AC3A3E" w:rsidRDefault="001D2E24" w:rsidP="001D2E24">
      <w:pPr>
        <w:spacing w:after="0" w:line="240" w:lineRule="auto"/>
        <w:rPr>
          <w:rFonts w:ascii="Arial" w:eastAsia="Times New Roman" w:hAnsi="Arial" w:cs="Times New Roman"/>
          <w:bCs/>
          <w:sz w:val="20"/>
          <w:szCs w:val="20"/>
          <w:lang w:val="en-US"/>
        </w:rPr>
      </w:pPr>
    </w:p>
    <w:p w14:paraId="4A3CEFF9" w14:textId="77777777" w:rsidR="00EB7168" w:rsidRPr="00AC3A3E" w:rsidRDefault="00EB7168"/>
    <w:sectPr w:rsidR="00EB7168" w:rsidRPr="00AC3A3E">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ADC1" w14:textId="77777777" w:rsidR="002220CA" w:rsidRDefault="002220CA" w:rsidP="001D2E24">
      <w:pPr>
        <w:spacing w:after="0" w:line="240" w:lineRule="auto"/>
      </w:pPr>
      <w:r>
        <w:separator/>
      </w:r>
    </w:p>
  </w:endnote>
  <w:endnote w:type="continuationSeparator" w:id="0">
    <w:p w14:paraId="224BE66E" w14:textId="77777777" w:rsidR="002220CA" w:rsidRDefault="002220CA" w:rsidP="001D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09B" w14:textId="0DCE53DC" w:rsidR="001D2E24" w:rsidRDefault="00AA661B">
    <w:pPr>
      <w:pStyle w:val="Footer"/>
      <w:jc w:val="center"/>
    </w:pPr>
    <w:r>
      <w:t xml:space="preserve">                                                          </w:t>
    </w:r>
    <w:sdt>
      <w:sdtPr>
        <w:id w:val="-167494817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1</w:t>
        </w:r>
        <w:r>
          <w:rPr>
            <w:noProof/>
          </w:rPr>
          <w:fldChar w:fldCharType="end"/>
        </w:r>
        <w:r>
          <w:rPr>
            <w:noProof/>
          </w:rPr>
          <w:t xml:space="preserve">                                                        </w:t>
        </w:r>
        <w:r w:rsidRPr="00B03862">
          <w:rPr>
            <w:rFonts w:cs="Arial"/>
            <w:b w:val="0"/>
            <w:bCs/>
            <w:sz w:val="20"/>
            <w:szCs w:val="20"/>
            <w:lang w:val="en-GB" w:eastAsia="x-none"/>
          </w:rPr>
          <w:t>200:29/04/2021</w:t>
        </w:r>
      </w:sdtContent>
    </w:sdt>
  </w:p>
  <w:p w14:paraId="021C2D81" w14:textId="77777777" w:rsidR="000527B8" w:rsidRPr="00405D42" w:rsidRDefault="000174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0510" w14:textId="77777777" w:rsidR="002220CA" w:rsidRDefault="002220CA" w:rsidP="001D2E24">
      <w:pPr>
        <w:spacing w:after="0" w:line="240" w:lineRule="auto"/>
      </w:pPr>
      <w:r>
        <w:separator/>
      </w:r>
    </w:p>
  </w:footnote>
  <w:footnote w:type="continuationSeparator" w:id="0">
    <w:p w14:paraId="3A4C63F2" w14:textId="77777777" w:rsidR="002220CA" w:rsidRDefault="002220CA" w:rsidP="001D2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365"/>
    <w:multiLevelType w:val="hybridMultilevel"/>
    <w:tmpl w:val="8C5875CA"/>
    <w:lvl w:ilvl="0" w:tplc="BC28FBD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B047BE"/>
    <w:multiLevelType w:val="multilevel"/>
    <w:tmpl w:val="256AA180"/>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4BC74E70"/>
    <w:multiLevelType w:val="multilevel"/>
    <w:tmpl w:val="E7809D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15:restartNumberingAfterBreak="0">
    <w:nsid w:val="64C402E3"/>
    <w:multiLevelType w:val="multilevel"/>
    <w:tmpl w:val="1EB4651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695"/>
        </w:tabs>
        <w:ind w:left="1695" w:hanging="360"/>
      </w:pPr>
      <w:rPr>
        <w:rFonts w:hint="default"/>
      </w:rPr>
    </w:lvl>
    <w:lvl w:ilvl="2">
      <w:start w:val="1"/>
      <w:numFmt w:val="decimal"/>
      <w:isLgl/>
      <w:lvlText w:val="%1.%2.%3"/>
      <w:lvlJc w:val="left"/>
      <w:pPr>
        <w:tabs>
          <w:tab w:val="num" w:pos="2670"/>
        </w:tabs>
        <w:ind w:left="2670" w:hanging="720"/>
      </w:pPr>
      <w:rPr>
        <w:rFonts w:hint="default"/>
      </w:rPr>
    </w:lvl>
    <w:lvl w:ilvl="3">
      <w:start w:val="1"/>
      <w:numFmt w:val="decimal"/>
      <w:isLgl/>
      <w:lvlText w:val="%1.%2.%3.%4"/>
      <w:lvlJc w:val="left"/>
      <w:pPr>
        <w:tabs>
          <w:tab w:val="num" w:pos="3285"/>
        </w:tabs>
        <w:ind w:left="3285" w:hanging="720"/>
      </w:pPr>
      <w:rPr>
        <w:rFonts w:hint="default"/>
      </w:rPr>
    </w:lvl>
    <w:lvl w:ilvl="4">
      <w:start w:val="1"/>
      <w:numFmt w:val="decimal"/>
      <w:isLgl/>
      <w:lvlText w:val="%1.%2.%3.%4.%5"/>
      <w:lvlJc w:val="left"/>
      <w:pPr>
        <w:tabs>
          <w:tab w:val="num" w:pos="3900"/>
        </w:tabs>
        <w:ind w:left="3900" w:hanging="720"/>
      </w:pPr>
      <w:rPr>
        <w:rFonts w:hint="default"/>
      </w:rPr>
    </w:lvl>
    <w:lvl w:ilvl="5">
      <w:start w:val="1"/>
      <w:numFmt w:val="decimal"/>
      <w:isLgl/>
      <w:lvlText w:val="%1.%2.%3.%4.%5.%6"/>
      <w:lvlJc w:val="left"/>
      <w:pPr>
        <w:tabs>
          <w:tab w:val="num" w:pos="4875"/>
        </w:tabs>
        <w:ind w:left="4875" w:hanging="1080"/>
      </w:pPr>
      <w:rPr>
        <w:rFonts w:hint="default"/>
      </w:rPr>
    </w:lvl>
    <w:lvl w:ilvl="6">
      <w:start w:val="1"/>
      <w:numFmt w:val="decimal"/>
      <w:isLgl/>
      <w:lvlText w:val="%1.%2.%3.%4.%5.%6.%7"/>
      <w:lvlJc w:val="left"/>
      <w:pPr>
        <w:tabs>
          <w:tab w:val="num" w:pos="5490"/>
        </w:tabs>
        <w:ind w:left="5490" w:hanging="1080"/>
      </w:pPr>
      <w:rPr>
        <w:rFonts w:hint="default"/>
      </w:rPr>
    </w:lvl>
    <w:lvl w:ilvl="7">
      <w:start w:val="1"/>
      <w:numFmt w:val="decimal"/>
      <w:isLgl/>
      <w:lvlText w:val="%1.%2.%3.%4.%5.%6.%7.%8"/>
      <w:lvlJc w:val="left"/>
      <w:pPr>
        <w:tabs>
          <w:tab w:val="num" w:pos="6465"/>
        </w:tabs>
        <w:ind w:left="6465" w:hanging="1440"/>
      </w:pPr>
      <w:rPr>
        <w:rFonts w:hint="default"/>
      </w:rPr>
    </w:lvl>
    <w:lvl w:ilvl="8">
      <w:start w:val="1"/>
      <w:numFmt w:val="decimal"/>
      <w:isLgl/>
      <w:lvlText w:val="%1.%2.%3.%4.%5.%6.%7.%8.%9"/>
      <w:lvlJc w:val="left"/>
      <w:pPr>
        <w:tabs>
          <w:tab w:val="num" w:pos="7080"/>
        </w:tabs>
        <w:ind w:left="7080" w:hanging="1440"/>
      </w:pPr>
      <w:rPr>
        <w:rFonts w:hint="default"/>
      </w:rPr>
    </w:lvl>
  </w:abstractNum>
  <w:abstractNum w:abstractNumId="4" w15:restartNumberingAfterBreak="0">
    <w:nsid w:val="6969421B"/>
    <w:multiLevelType w:val="multilevel"/>
    <w:tmpl w:val="1A6012EC"/>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320"/>
        </w:tabs>
        <w:ind w:left="4320" w:hanging="72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120"/>
        </w:tabs>
        <w:ind w:left="6120" w:hanging="108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7920"/>
        </w:tabs>
        <w:ind w:left="7920" w:hanging="1440"/>
      </w:pPr>
      <w:rPr>
        <w:rFonts w:hint="default"/>
      </w:rPr>
    </w:lvl>
  </w:abstractNum>
  <w:num w:numId="1" w16cid:durableId="564995105">
    <w:abstractNumId w:val="4"/>
  </w:num>
  <w:num w:numId="2" w16cid:durableId="862015536">
    <w:abstractNumId w:val="2"/>
  </w:num>
  <w:num w:numId="3" w16cid:durableId="215745289">
    <w:abstractNumId w:val="0"/>
  </w:num>
  <w:num w:numId="4" w16cid:durableId="892812085">
    <w:abstractNumId w:val="3"/>
  </w:num>
  <w:num w:numId="5" w16cid:durableId="158780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24"/>
    <w:rsid w:val="00002BE1"/>
    <w:rsid w:val="000174EC"/>
    <w:rsid w:val="00047194"/>
    <w:rsid w:val="00073377"/>
    <w:rsid w:val="000875A1"/>
    <w:rsid w:val="0009484B"/>
    <w:rsid w:val="000E691C"/>
    <w:rsid w:val="001575FF"/>
    <w:rsid w:val="00161B80"/>
    <w:rsid w:val="001D2E24"/>
    <w:rsid w:val="002008EF"/>
    <w:rsid w:val="00213EEE"/>
    <w:rsid w:val="002220CA"/>
    <w:rsid w:val="00225C6B"/>
    <w:rsid w:val="00241E70"/>
    <w:rsid w:val="00253D49"/>
    <w:rsid w:val="002C082C"/>
    <w:rsid w:val="0030544F"/>
    <w:rsid w:val="0039252C"/>
    <w:rsid w:val="003964D5"/>
    <w:rsid w:val="003A4978"/>
    <w:rsid w:val="003A5F4E"/>
    <w:rsid w:val="003B6C94"/>
    <w:rsid w:val="00421810"/>
    <w:rsid w:val="0046695E"/>
    <w:rsid w:val="004809CA"/>
    <w:rsid w:val="00493376"/>
    <w:rsid w:val="004B0807"/>
    <w:rsid w:val="004E3E5C"/>
    <w:rsid w:val="00515612"/>
    <w:rsid w:val="00541A08"/>
    <w:rsid w:val="005915E0"/>
    <w:rsid w:val="005F101F"/>
    <w:rsid w:val="00623C72"/>
    <w:rsid w:val="00623F20"/>
    <w:rsid w:val="006432A1"/>
    <w:rsid w:val="006658E0"/>
    <w:rsid w:val="006763D2"/>
    <w:rsid w:val="00683EA6"/>
    <w:rsid w:val="00693C42"/>
    <w:rsid w:val="006F6B71"/>
    <w:rsid w:val="00721712"/>
    <w:rsid w:val="007401A9"/>
    <w:rsid w:val="007D3D0A"/>
    <w:rsid w:val="007F1447"/>
    <w:rsid w:val="00866B51"/>
    <w:rsid w:val="008B1EF3"/>
    <w:rsid w:val="008B2853"/>
    <w:rsid w:val="008D3F5C"/>
    <w:rsid w:val="00925E55"/>
    <w:rsid w:val="009457A2"/>
    <w:rsid w:val="009946E2"/>
    <w:rsid w:val="009E7FE1"/>
    <w:rsid w:val="00A25A50"/>
    <w:rsid w:val="00A47265"/>
    <w:rsid w:val="00A71871"/>
    <w:rsid w:val="00A966BC"/>
    <w:rsid w:val="00AA661B"/>
    <w:rsid w:val="00AA7BDE"/>
    <w:rsid w:val="00AC3A3E"/>
    <w:rsid w:val="00AC6C73"/>
    <w:rsid w:val="00B7379F"/>
    <w:rsid w:val="00B812B3"/>
    <w:rsid w:val="00BD0857"/>
    <w:rsid w:val="00BD5DF1"/>
    <w:rsid w:val="00C06252"/>
    <w:rsid w:val="00C51366"/>
    <w:rsid w:val="00C5503E"/>
    <w:rsid w:val="00CF08B5"/>
    <w:rsid w:val="00D95C6A"/>
    <w:rsid w:val="00D971E4"/>
    <w:rsid w:val="00DB6983"/>
    <w:rsid w:val="00DC7F4F"/>
    <w:rsid w:val="00E11516"/>
    <w:rsid w:val="00E4588E"/>
    <w:rsid w:val="00E46628"/>
    <w:rsid w:val="00EB6532"/>
    <w:rsid w:val="00EB7168"/>
    <w:rsid w:val="00F246B2"/>
    <w:rsid w:val="00F63BCD"/>
    <w:rsid w:val="00F925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080E64CF"/>
  <w15:chartTrackingRefBased/>
  <w15:docId w15:val="{98C81961-384F-4F90-BBC5-94719605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2E24"/>
    <w:pPr>
      <w:tabs>
        <w:tab w:val="center" w:pos="4513"/>
        <w:tab w:val="right" w:pos="9026"/>
      </w:tabs>
      <w:spacing w:after="0" w:line="240" w:lineRule="auto"/>
    </w:pPr>
    <w:rPr>
      <w:rFonts w:ascii="Arial" w:eastAsia="Times New Roman" w:hAnsi="Arial" w:cs="Times New Roman"/>
      <w:b/>
      <w:lang w:val="en-US"/>
    </w:rPr>
  </w:style>
  <w:style w:type="character" w:customStyle="1" w:styleId="FooterChar">
    <w:name w:val="Footer Char"/>
    <w:basedOn w:val="DefaultParagraphFont"/>
    <w:link w:val="Footer"/>
    <w:uiPriority w:val="99"/>
    <w:rsid w:val="001D2E24"/>
    <w:rPr>
      <w:rFonts w:ascii="Arial" w:eastAsia="Times New Roman" w:hAnsi="Arial" w:cs="Times New Roman"/>
      <w:b/>
      <w:lang w:val="en-US"/>
    </w:rPr>
  </w:style>
  <w:style w:type="paragraph" w:styleId="Header">
    <w:name w:val="header"/>
    <w:basedOn w:val="Normal"/>
    <w:link w:val="HeaderChar"/>
    <w:uiPriority w:val="99"/>
    <w:unhideWhenUsed/>
    <w:rsid w:val="001D2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E24"/>
  </w:style>
  <w:style w:type="paragraph" w:styleId="ListParagraph">
    <w:name w:val="List Paragraph"/>
    <w:basedOn w:val="Normal"/>
    <w:uiPriority w:val="34"/>
    <w:qFormat/>
    <w:rsid w:val="00541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587">
      <w:bodyDiv w:val="1"/>
      <w:marLeft w:val="0"/>
      <w:marRight w:val="0"/>
      <w:marTop w:val="0"/>
      <w:marBottom w:val="0"/>
      <w:divBdr>
        <w:top w:val="none" w:sz="0" w:space="0" w:color="auto"/>
        <w:left w:val="none" w:sz="0" w:space="0" w:color="auto"/>
        <w:bottom w:val="none" w:sz="0" w:space="0" w:color="auto"/>
        <w:right w:val="none" w:sz="0" w:space="0" w:color="auto"/>
      </w:divBdr>
      <w:divsChild>
        <w:div w:id="2078942506">
          <w:marLeft w:val="0"/>
          <w:marRight w:val="0"/>
          <w:marTop w:val="0"/>
          <w:marBottom w:val="0"/>
          <w:divBdr>
            <w:top w:val="none" w:sz="0" w:space="0" w:color="auto"/>
            <w:left w:val="none" w:sz="0" w:space="0" w:color="auto"/>
            <w:bottom w:val="none" w:sz="0" w:space="0" w:color="auto"/>
            <w:right w:val="none" w:sz="0" w:space="0" w:color="auto"/>
          </w:divBdr>
          <w:divsChild>
            <w:div w:id="581642766">
              <w:marLeft w:val="0"/>
              <w:marRight w:val="0"/>
              <w:marTop w:val="180"/>
              <w:marBottom w:val="180"/>
              <w:divBdr>
                <w:top w:val="none" w:sz="0" w:space="0" w:color="auto"/>
                <w:left w:val="none" w:sz="0" w:space="0" w:color="auto"/>
                <w:bottom w:val="none" w:sz="0" w:space="0" w:color="auto"/>
                <w:right w:val="none" w:sz="0" w:space="0" w:color="auto"/>
              </w:divBdr>
            </w:div>
          </w:divsChild>
        </w:div>
        <w:div w:id="985548393">
          <w:marLeft w:val="0"/>
          <w:marRight w:val="0"/>
          <w:marTop w:val="0"/>
          <w:marBottom w:val="0"/>
          <w:divBdr>
            <w:top w:val="none" w:sz="0" w:space="0" w:color="auto"/>
            <w:left w:val="none" w:sz="0" w:space="0" w:color="auto"/>
            <w:bottom w:val="none" w:sz="0" w:space="0" w:color="auto"/>
            <w:right w:val="none" w:sz="0" w:space="0" w:color="auto"/>
          </w:divBdr>
          <w:divsChild>
            <w:div w:id="1695616336">
              <w:marLeft w:val="0"/>
              <w:marRight w:val="0"/>
              <w:marTop w:val="0"/>
              <w:marBottom w:val="0"/>
              <w:divBdr>
                <w:top w:val="none" w:sz="0" w:space="0" w:color="auto"/>
                <w:left w:val="none" w:sz="0" w:space="0" w:color="auto"/>
                <w:bottom w:val="none" w:sz="0" w:space="0" w:color="auto"/>
                <w:right w:val="none" w:sz="0" w:space="0" w:color="auto"/>
              </w:divBdr>
              <w:divsChild>
                <w:div w:id="1281257582">
                  <w:marLeft w:val="0"/>
                  <w:marRight w:val="0"/>
                  <w:marTop w:val="0"/>
                  <w:marBottom w:val="0"/>
                  <w:divBdr>
                    <w:top w:val="none" w:sz="0" w:space="0" w:color="auto"/>
                    <w:left w:val="none" w:sz="0" w:space="0" w:color="auto"/>
                    <w:bottom w:val="none" w:sz="0" w:space="0" w:color="auto"/>
                    <w:right w:val="none" w:sz="0" w:space="0" w:color="auto"/>
                  </w:divBdr>
                  <w:divsChild>
                    <w:div w:id="240722324">
                      <w:marLeft w:val="0"/>
                      <w:marRight w:val="0"/>
                      <w:marTop w:val="0"/>
                      <w:marBottom w:val="0"/>
                      <w:divBdr>
                        <w:top w:val="none" w:sz="0" w:space="0" w:color="auto"/>
                        <w:left w:val="none" w:sz="0" w:space="0" w:color="auto"/>
                        <w:bottom w:val="none" w:sz="0" w:space="0" w:color="auto"/>
                        <w:right w:val="none" w:sz="0" w:space="0" w:color="auto"/>
                      </w:divBdr>
                      <w:divsChild>
                        <w:div w:id="1335187929">
                          <w:marLeft w:val="0"/>
                          <w:marRight w:val="0"/>
                          <w:marTop w:val="0"/>
                          <w:marBottom w:val="0"/>
                          <w:divBdr>
                            <w:top w:val="none" w:sz="0" w:space="0" w:color="auto"/>
                            <w:left w:val="none" w:sz="0" w:space="0" w:color="auto"/>
                            <w:bottom w:val="none" w:sz="0" w:space="0" w:color="auto"/>
                            <w:right w:val="none" w:sz="0" w:space="0" w:color="auto"/>
                          </w:divBdr>
                          <w:divsChild>
                            <w:div w:id="14047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57290">
      <w:bodyDiv w:val="1"/>
      <w:marLeft w:val="0"/>
      <w:marRight w:val="0"/>
      <w:marTop w:val="0"/>
      <w:marBottom w:val="0"/>
      <w:divBdr>
        <w:top w:val="none" w:sz="0" w:space="0" w:color="auto"/>
        <w:left w:val="none" w:sz="0" w:space="0" w:color="auto"/>
        <w:bottom w:val="none" w:sz="0" w:space="0" w:color="auto"/>
        <w:right w:val="none" w:sz="0" w:space="0" w:color="auto"/>
      </w:divBdr>
      <w:divsChild>
        <w:div w:id="86923302">
          <w:marLeft w:val="0"/>
          <w:marRight w:val="0"/>
          <w:marTop w:val="0"/>
          <w:marBottom w:val="0"/>
          <w:divBdr>
            <w:top w:val="none" w:sz="0" w:space="0" w:color="auto"/>
            <w:left w:val="none" w:sz="0" w:space="0" w:color="auto"/>
            <w:bottom w:val="none" w:sz="0" w:space="0" w:color="auto"/>
            <w:right w:val="none" w:sz="0" w:space="0" w:color="auto"/>
          </w:divBdr>
          <w:divsChild>
            <w:div w:id="1930842601">
              <w:marLeft w:val="0"/>
              <w:marRight w:val="0"/>
              <w:marTop w:val="180"/>
              <w:marBottom w:val="180"/>
              <w:divBdr>
                <w:top w:val="none" w:sz="0" w:space="0" w:color="auto"/>
                <w:left w:val="none" w:sz="0" w:space="0" w:color="auto"/>
                <w:bottom w:val="none" w:sz="0" w:space="0" w:color="auto"/>
                <w:right w:val="none" w:sz="0" w:space="0" w:color="auto"/>
              </w:divBdr>
            </w:div>
          </w:divsChild>
        </w:div>
        <w:div w:id="92358754">
          <w:marLeft w:val="0"/>
          <w:marRight w:val="0"/>
          <w:marTop w:val="0"/>
          <w:marBottom w:val="0"/>
          <w:divBdr>
            <w:top w:val="none" w:sz="0" w:space="0" w:color="auto"/>
            <w:left w:val="none" w:sz="0" w:space="0" w:color="auto"/>
            <w:bottom w:val="none" w:sz="0" w:space="0" w:color="auto"/>
            <w:right w:val="none" w:sz="0" w:space="0" w:color="auto"/>
          </w:divBdr>
          <w:divsChild>
            <w:div w:id="1363214383">
              <w:marLeft w:val="0"/>
              <w:marRight w:val="0"/>
              <w:marTop w:val="0"/>
              <w:marBottom w:val="0"/>
              <w:divBdr>
                <w:top w:val="none" w:sz="0" w:space="0" w:color="auto"/>
                <w:left w:val="none" w:sz="0" w:space="0" w:color="auto"/>
                <w:bottom w:val="none" w:sz="0" w:space="0" w:color="auto"/>
                <w:right w:val="none" w:sz="0" w:space="0" w:color="auto"/>
              </w:divBdr>
              <w:divsChild>
                <w:div w:id="473185006">
                  <w:marLeft w:val="0"/>
                  <w:marRight w:val="0"/>
                  <w:marTop w:val="0"/>
                  <w:marBottom w:val="0"/>
                  <w:divBdr>
                    <w:top w:val="none" w:sz="0" w:space="0" w:color="auto"/>
                    <w:left w:val="none" w:sz="0" w:space="0" w:color="auto"/>
                    <w:bottom w:val="none" w:sz="0" w:space="0" w:color="auto"/>
                    <w:right w:val="none" w:sz="0" w:space="0" w:color="auto"/>
                  </w:divBdr>
                  <w:divsChild>
                    <w:div w:id="1699965870">
                      <w:marLeft w:val="0"/>
                      <w:marRight w:val="0"/>
                      <w:marTop w:val="0"/>
                      <w:marBottom w:val="0"/>
                      <w:divBdr>
                        <w:top w:val="none" w:sz="0" w:space="0" w:color="auto"/>
                        <w:left w:val="none" w:sz="0" w:space="0" w:color="auto"/>
                        <w:bottom w:val="none" w:sz="0" w:space="0" w:color="auto"/>
                        <w:right w:val="none" w:sz="0" w:space="0" w:color="auto"/>
                      </w:divBdr>
                      <w:divsChild>
                        <w:div w:id="1269508718">
                          <w:marLeft w:val="0"/>
                          <w:marRight w:val="0"/>
                          <w:marTop w:val="0"/>
                          <w:marBottom w:val="0"/>
                          <w:divBdr>
                            <w:top w:val="none" w:sz="0" w:space="0" w:color="auto"/>
                            <w:left w:val="none" w:sz="0" w:space="0" w:color="auto"/>
                            <w:bottom w:val="none" w:sz="0" w:space="0" w:color="auto"/>
                            <w:right w:val="none" w:sz="0" w:space="0" w:color="auto"/>
                          </w:divBdr>
                          <w:divsChild>
                            <w:div w:id="10719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3CD5B-212A-48BA-BF1B-6C8CA0BBE2B0}">
  <ds:schemaRefs>
    <ds:schemaRef ds:uri="http://schemas.microsoft.com/sharepoint/v3/contenttype/forms"/>
  </ds:schemaRefs>
</ds:datastoreItem>
</file>

<file path=customXml/itemProps2.xml><?xml version="1.0" encoding="utf-8"?>
<ds:datastoreItem xmlns:ds="http://schemas.openxmlformats.org/officeDocument/2006/customXml" ds:itemID="{0C1A5EB2-02D8-4218-BAB8-C2CDCAEA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2023-04-20T08:38:00Z</dcterms:created>
  <dcterms:modified xsi:type="dcterms:W3CDTF">2023-04-20T08:38:00Z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y fmtid="{D5CDD505-2E9C-101B-9397-08002B2CF9AE}" pid="3" name="_ip_UnifiedCompliancePolicyUIAction">
    <vt:lpwstr/>
  </property>
  <property fmtid="{D5CDD505-2E9C-101B-9397-08002B2CF9AE}" pid="4" name="_ip_UnifiedCompliancePolicyProperties">
    <vt:lpwstr/>
  </property>
</Properties>
</file>